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25972337"/>
        <w:docPartObj>
          <w:docPartGallery w:val="Cover Pages"/>
          <w:docPartUnique/>
        </w:docPartObj>
      </w:sdtPr>
      <w:sdtEndPr>
        <w:rPr>
          <w:rFonts w:ascii="Arial" w:hAnsi="Arial" w:cs="Arial"/>
        </w:rPr>
      </w:sdtEndPr>
      <w:sdtContent>
        <w:p w14:paraId="189A8ABA" w14:textId="77777777" w:rsidR="000E0E4C" w:rsidRDefault="000E0E4C"/>
        <w:p w14:paraId="7BC8B019" w14:textId="77777777" w:rsidR="000E0E4C" w:rsidRPr="00E364B2" w:rsidRDefault="000E0E4C" w:rsidP="000E0E4C">
          <w:pPr>
            <w:rPr>
              <w:rFonts w:ascii="Arial" w:hAnsi="Arial" w:cs="Arial"/>
            </w:rPr>
          </w:pPr>
          <w:r w:rsidRPr="00E364B2">
            <w:rPr>
              <w:rFonts w:ascii="Arial" w:hAnsi="Arial" w:cs="Arial"/>
              <w:noProof/>
              <w:lang w:eastAsia="en-GB"/>
            </w:rPr>
            <w:drawing>
              <wp:inline distT="0" distB="0" distL="0" distR="0" wp14:anchorId="27D3BDFF" wp14:editId="012CB044">
                <wp:extent cx="23495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876300"/>
                        </a:xfrm>
                        <a:prstGeom prst="rect">
                          <a:avLst/>
                        </a:prstGeom>
                        <a:noFill/>
                        <a:ln>
                          <a:noFill/>
                        </a:ln>
                      </pic:spPr>
                    </pic:pic>
                  </a:graphicData>
                </a:graphic>
              </wp:inline>
            </w:drawing>
          </w:r>
        </w:p>
        <w:p w14:paraId="5D18A791" w14:textId="77777777" w:rsidR="000E0E4C" w:rsidRPr="00E364B2" w:rsidRDefault="000E0E4C" w:rsidP="000E0E4C">
          <w:pPr>
            <w:tabs>
              <w:tab w:val="left" w:pos="3660"/>
            </w:tabs>
            <w:rPr>
              <w:rFonts w:ascii="Arial" w:hAnsi="Arial" w:cs="Arial"/>
            </w:rPr>
          </w:pPr>
          <w:r w:rsidRPr="00E364B2">
            <w:rPr>
              <w:rFonts w:ascii="Arial" w:hAnsi="Arial" w:cs="Arial"/>
            </w:rPr>
            <w:tab/>
          </w:r>
        </w:p>
        <w:p w14:paraId="15E14284" w14:textId="77777777" w:rsidR="000E0E4C" w:rsidRPr="00E364B2" w:rsidRDefault="000E0E4C" w:rsidP="000E0E4C">
          <w:pPr>
            <w:tabs>
              <w:tab w:val="left" w:pos="3660"/>
            </w:tabs>
            <w:rPr>
              <w:rFonts w:ascii="Arial" w:hAnsi="Arial" w:cs="Arial"/>
            </w:rPr>
          </w:pPr>
        </w:p>
        <w:p w14:paraId="7DC17773" w14:textId="77777777" w:rsidR="000E0E4C" w:rsidRPr="00E364B2" w:rsidRDefault="000E0E4C" w:rsidP="000E0E4C">
          <w:pPr>
            <w:pStyle w:val="Title"/>
            <w:rPr>
              <w:rFonts w:ascii="Arial" w:hAnsi="Arial" w:cs="Arial"/>
            </w:rPr>
          </w:pPr>
          <w:r w:rsidRPr="00E364B2">
            <w:rPr>
              <w:rFonts w:ascii="Arial" w:hAnsi="Arial" w:cs="Arial"/>
            </w:rPr>
            <w:t>COPFS Application Pack</w:t>
          </w:r>
        </w:p>
        <w:p w14:paraId="5EC83102" w14:textId="5FBDC3A4" w:rsidR="006D47D1" w:rsidRPr="00B64088" w:rsidRDefault="0005456D" w:rsidP="006D47D1">
          <w:pPr>
            <w:pStyle w:val="Title"/>
            <w:rPr>
              <w:rFonts w:ascii="Arial" w:hAnsi="Arial" w:cs="Arial"/>
              <w:color w:val="auto"/>
            </w:rPr>
          </w:pPr>
          <w:r>
            <w:rPr>
              <w:rFonts w:ascii="Arial" w:hAnsi="Arial" w:cs="Arial"/>
              <w:color w:val="auto"/>
              <w:szCs w:val="24"/>
            </w:rPr>
            <w:t>Senior Communications Officer</w:t>
          </w:r>
        </w:p>
        <w:p w14:paraId="4AEB215D" w14:textId="77777777" w:rsidR="000E0E4C" w:rsidRPr="00E364B2" w:rsidRDefault="000E0E4C" w:rsidP="000E0E4C">
          <w:pPr>
            <w:rPr>
              <w:rFonts w:ascii="Arial" w:hAnsi="Arial" w:cs="Arial"/>
            </w:rPr>
          </w:pPr>
        </w:p>
        <w:p w14:paraId="396BCC19" w14:textId="77777777" w:rsidR="000E0E4C" w:rsidRPr="00E364B2" w:rsidRDefault="000E0E4C" w:rsidP="000E0E4C">
          <w:pPr>
            <w:rPr>
              <w:rFonts w:ascii="Arial" w:hAnsi="Arial" w:cs="Arial"/>
            </w:rPr>
          </w:pPr>
        </w:p>
        <w:p w14:paraId="7781A75B" w14:textId="77777777" w:rsidR="000E0E4C" w:rsidRPr="00E364B2" w:rsidRDefault="000E0E4C" w:rsidP="000E0E4C">
          <w:pPr>
            <w:rPr>
              <w:rFonts w:ascii="Arial" w:hAnsi="Arial" w:cs="Arial"/>
            </w:rPr>
          </w:pPr>
        </w:p>
        <w:p w14:paraId="43FE4AD0" w14:textId="77777777" w:rsidR="00FB6A9D" w:rsidRDefault="000E0E4C" w:rsidP="000E0E4C">
          <w:pPr>
            <w:rPr>
              <w:rFonts w:ascii="Arial" w:hAnsi="Arial" w:cs="Arial"/>
            </w:rPr>
            <w:sectPr w:rsidR="00FB6A9D" w:rsidSect="000E0E4C">
              <w:footerReference w:type="default" r:id="rId9"/>
              <w:footerReference w:type="first" r:id="rId10"/>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pPr>
          <w:r>
            <w:rPr>
              <w:rFonts w:ascii="Arial" w:hAnsi="Arial" w:cs="Arial"/>
            </w:rPr>
            <w:br w:type="page"/>
          </w:r>
        </w:p>
        <w:p w14:paraId="0D88F80A" w14:textId="77777777" w:rsidR="000E0E4C" w:rsidRDefault="00531CFF"/>
      </w:sdtContent>
    </w:sdt>
    <w:p w14:paraId="5AA04F61" w14:textId="77777777" w:rsidR="002239B4" w:rsidRPr="00E364B2" w:rsidRDefault="002239B4" w:rsidP="002239B4">
      <w:pPr>
        <w:pStyle w:val="Title"/>
        <w:rPr>
          <w:rFonts w:ascii="Arial" w:hAnsi="Arial" w:cs="Arial"/>
        </w:rPr>
      </w:pPr>
      <w:r w:rsidRPr="00E364B2">
        <w:rPr>
          <w:rFonts w:ascii="Arial" w:hAnsi="Arial" w:cs="Arial"/>
        </w:rPr>
        <w:t>Contents</w:t>
      </w:r>
    </w:p>
    <w:p w14:paraId="53121B79" w14:textId="77777777" w:rsidR="002239B4" w:rsidRPr="00E364B2" w:rsidRDefault="002239B4" w:rsidP="002239B4">
      <w:pPr>
        <w:rPr>
          <w:rFonts w:ascii="Arial" w:hAnsi="Arial" w:cs="Arial"/>
        </w:rPr>
      </w:pPr>
    </w:p>
    <w:p w14:paraId="78B4C59F" w14:textId="77777777" w:rsidR="00614DA1" w:rsidRPr="00BF685F" w:rsidRDefault="00614DA1" w:rsidP="00C44274">
      <w:pPr>
        <w:pStyle w:val="TOC1"/>
      </w:pPr>
    </w:p>
    <w:p w14:paraId="4A0E6EB4" w14:textId="77777777" w:rsidR="00BF685F" w:rsidRPr="00BF685F" w:rsidRDefault="00C936D0" w:rsidP="00C44274">
      <w:pPr>
        <w:pStyle w:val="TOC1"/>
        <w:rPr>
          <w:rFonts w:asciiTheme="minorHAnsi" w:eastAsiaTheme="minorEastAsia" w:hAnsiTheme="minorHAnsi" w:cstheme="minorBidi"/>
          <w:noProof/>
          <w:szCs w:val="22"/>
          <w:lang w:eastAsia="en-GB"/>
        </w:rPr>
      </w:pPr>
      <w:r w:rsidRPr="00BF685F">
        <w:rPr>
          <w:sz w:val="32"/>
        </w:rPr>
        <w:fldChar w:fldCharType="begin"/>
      </w:r>
      <w:r w:rsidRPr="00BF685F">
        <w:rPr>
          <w:sz w:val="32"/>
        </w:rPr>
        <w:instrText xml:space="preserve"> TOC \o "1-1" \p " " \h \z \u </w:instrText>
      </w:r>
      <w:r w:rsidRPr="00BF685F">
        <w:rPr>
          <w:sz w:val="32"/>
        </w:rPr>
        <w:fldChar w:fldCharType="separate"/>
      </w:r>
      <w:hyperlink w:anchor="_Toc536025927" w:history="1">
        <w:r w:rsidR="00BF685F" w:rsidRPr="00BF685F">
          <w:rPr>
            <w:rStyle w:val="Hyperlink"/>
            <w:rFonts w:cs="Arial"/>
            <w:b/>
            <w:noProof/>
            <w:sz w:val="28"/>
          </w:rPr>
          <w:t>Introduction</w:t>
        </w:r>
        <w:r w:rsidR="00BF685F">
          <w:rPr>
            <w:rStyle w:val="Hyperlink"/>
            <w:rFonts w:cs="Arial"/>
            <w:b/>
            <w:noProof/>
            <w:sz w:val="28"/>
          </w:rPr>
          <w:t xml:space="preserve">                         </w:t>
        </w:r>
        <w:r w:rsidR="00BF685F" w:rsidRPr="00BF685F">
          <w:rPr>
            <w:noProof/>
            <w:webHidden/>
          </w:rPr>
          <w:t xml:space="preserve"> </w:t>
        </w:r>
        <w:r w:rsidR="00C44274">
          <w:rPr>
            <w:noProof/>
            <w:webHidden/>
          </w:rPr>
          <w:tab/>
        </w:r>
        <w:r w:rsidR="00BF685F" w:rsidRPr="00BF685F">
          <w:rPr>
            <w:noProof/>
            <w:webHidden/>
          </w:rPr>
          <w:fldChar w:fldCharType="begin"/>
        </w:r>
        <w:r w:rsidR="00BF685F" w:rsidRPr="00BF685F">
          <w:rPr>
            <w:noProof/>
            <w:webHidden/>
          </w:rPr>
          <w:instrText xml:space="preserve"> PAGEREF _Toc536025927 \h </w:instrText>
        </w:r>
        <w:r w:rsidR="00BF685F" w:rsidRPr="00BF685F">
          <w:rPr>
            <w:noProof/>
            <w:webHidden/>
          </w:rPr>
        </w:r>
        <w:r w:rsidR="00BF685F" w:rsidRPr="00BF685F">
          <w:rPr>
            <w:noProof/>
            <w:webHidden/>
          </w:rPr>
          <w:fldChar w:fldCharType="separate"/>
        </w:r>
        <w:r w:rsidR="00BF685F" w:rsidRPr="00BF685F">
          <w:rPr>
            <w:noProof/>
            <w:webHidden/>
          </w:rPr>
          <w:t>1</w:t>
        </w:r>
        <w:r w:rsidR="00BF685F" w:rsidRPr="00BF685F">
          <w:rPr>
            <w:noProof/>
            <w:webHidden/>
          </w:rPr>
          <w:fldChar w:fldCharType="end"/>
        </w:r>
      </w:hyperlink>
    </w:p>
    <w:p w14:paraId="26B9D8AB" w14:textId="77777777" w:rsidR="00BF685F" w:rsidRPr="00BF685F" w:rsidRDefault="00531CFF" w:rsidP="00C44274">
      <w:pPr>
        <w:pStyle w:val="TOC1"/>
        <w:rPr>
          <w:rFonts w:asciiTheme="minorHAnsi" w:eastAsiaTheme="minorEastAsia" w:hAnsiTheme="minorHAnsi" w:cstheme="minorBidi"/>
          <w:noProof/>
          <w:szCs w:val="22"/>
          <w:lang w:eastAsia="en-GB"/>
        </w:rPr>
      </w:pPr>
      <w:hyperlink w:anchor="_Toc536025928" w:history="1">
        <w:r w:rsidR="00BF685F" w:rsidRPr="00BF685F">
          <w:rPr>
            <w:rStyle w:val="Hyperlink"/>
            <w:rFonts w:cs="Arial"/>
            <w:b/>
            <w:noProof/>
            <w:sz w:val="28"/>
          </w:rPr>
          <w:t>About COPFS</w:t>
        </w:r>
        <w:r w:rsidR="00BF685F">
          <w:rPr>
            <w:rStyle w:val="Hyperlink"/>
            <w:rFonts w:cs="Arial"/>
            <w:b/>
            <w:noProof/>
            <w:sz w:val="28"/>
          </w:rPr>
          <w:t xml:space="preserve">                      </w:t>
        </w:r>
        <w:r w:rsidR="00BF685F" w:rsidRPr="00BF685F">
          <w:rPr>
            <w:noProof/>
            <w:webHidden/>
          </w:rPr>
          <w:t xml:space="preserve"> </w:t>
        </w:r>
        <w:r w:rsidR="00C44274">
          <w:rPr>
            <w:noProof/>
            <w:webHidden/>
          </w:rPr>
          <w:tab/>
        </w:r>
        <w:r w:rsidR="00BF685F" w:rsidRPr="00BF685F">
          <w:rPr>
            <w:noProof/>
            <w:webHidden/>
          </w:rPr>
          <w:fldChar w:fldCharType="begin"/>
        </w:r>
        <w:r w:rsidR="00BF685F" w:rsidRPr="00BF685F">
          <w:rPr>
            <w:noProof/>
            <w:webHidden/>
          </w:rPr>
          <w:instrText xml:space="preserve"> PAGEREF _Toc536025928 \h </w:instrText>
        </w:r>
        <w:r w:rsidR="00BF685F" w:rsidRPr="00BF685F">
          <w:rPr>
            <w:noProof/>
            <w:webHidden/>
          </w:rPr>
        </w:r>
        <w:r w:rsidR="00BF685F" w:rsidRPr="00BF685F">
          <w:rPr>
            <w:noProof/>
            <w:webHidden/>
          </w:rPr>
          <w:fldChar w:fldCharType="separate"/>
        </w:r>
        <w:r w:rsidR="00BF685F" w:rsidRPr="00BF685F">
          <w:rPr>
            <w:noProof/>
            <w:webHidden/>
          </w:rPr>
          <w:t>1</w:t>
        </w:r>
        <w:r w:rsidR="00BF685F" w:rsidRPr="00BF685F">
          <w:rPr>
            <w:noProof/>
            <w:webHidden/>
          </w:rPr>
          <w:fldChar w:fldCharType="end"/>
        </w:r>
      </w:hyperlink>
    </w:p>
    <w:p w14:paraId="42B9D377" w14:textId="77777777" w:rsidR="00BF685F" w:rsidRPr="00BF685F" w:rsidRDefault="00531CFF" w:rsidP="00C44274">
      <w:pPr>
        <w:pStyle w:val="TOC1"/>
        <w:rPr>
          <w:rFonts w:asciiTheme="minorHAnsi" w:eastAsiaTheme="minorEastAsia" w:hAnsiTheme="minorHAnsi" w:cstheme="minorBidi"/>
          <w:noProof/>
          <w:szCs w:val="22"/>
          <w:lang w:eastAsia="en-GB"/>
        </w:rPr>
      </w:pPr>
      <w:hyperlink w:anchor="_Toc536025929" w:history="1">
        <w:r w:rsidR="00BF685F" w:rsidRPr="00BF685F">
          <w:rPr>
            <w:rStyle w:val="Hyperlink"/>
            <w:rFonts w:cs="Arial"/>
            <w:b/>
            <w:noProof/>
            <w:sz w:val="28"/>
          </w:rPr>
          <w:t>Vacancy Information</w:t>
        </w:r>
        <w:r w:rsidR="00BF685F" w:rsidRPr="00BF685F">
          <w:rPr>
            <w:noProof/>
            <w:webHidden/>
          </w:rPr>
          <w:t xml:space="preserve"> </w:t>
        </w:r>
        <w:r w:rsidR="00BF685F">
          <w:rPr>
            <w:noProof/>
            <w:webHidden/>
          </w:rPr>
          <w:t xml:space="preserve">          </w:t>
        </w:r>
        <w:r w:rsidR="00C44274">
          <w:rPr>
            <w:noProof/>
            <w:webHidden/>
          </w:rPr>
          <w:tab/>
        </w:r>
        <w:r w:rsidR="00BF685F" w:rsidRPr="00BF685F">
          <w:rPr>
            <w:noProof/>
            <w:webHidden/>
          </w:rPr>
          <w:fldChar w:fldCharType="begin"/>
        </w:r>
        <w:r w:rsidR="00BF685F" w:rsidRPr="00BF685F">
          <w:rPr>
            <w:noProof/>
            <w:webHidden/>
          </w:rPr>
          <w:instrText xml:space="preserve"> PAGEREF _Toc536025929 \h </w:instrText>
        </w:r>
        <w:r w:rsidR="00BF685F" w:rsidRPr="00BF685F">
          <w:rPr>
            <w:noProof/>
            <w:webHidden/>
          </w:rPr>
        </w:r>
        <w:r w:rsidR="00BF685F" w:rsidRPr="00BF685F">
          <w:rPr>
            <w:noProof/>
            <w:webHidden/>
          </w:rPr>
          <w:fldChar w:fldCharType="separate"/>
        </w:r>
        <w:r w:rsidR="00BF685F" w:rsidRPr="00BF685F">
          <w:rPr>
            <w:noProof/>
            <w:webHidden/>
          </w:rPr>
          <w:t>2</w:t>
        </w:r>
        <w:r w:rsidR="00BF685F" w:rsidRPr="00BF685F">
          <w:rPr>
            <w:noProof/>
            <w:webHidden/>
          </w:rPr>
          <w:fldChar w:fldCharType="end"/>
        </w:r>
      </w:hyperlink>
    </w:p>
    <w:p w14:paraId="6DF250AC" w14:textId="77777777" w:rsidR="00BF685F" w:rsidRPr="00BF685F" w:rsidRDefault="00531CFF" w:rsidP="00C44274">
      <w:pPr>
        <w:pStyle w:val="TOC1"/>
        <w:rPr>
          <w:rFonts w:asciiTheme="minorHAnsi" w:eastAsiaTheme="minorEastAsia" w:hAnsiTheme="minorHAnsi" w:cstheme="minorBidi"/>
          <w:noProof/>
          <w:szCs w:val="22"/>
          <w:lang w:eastAsia="en-GB"/>
        </w:rPr>
      </w:pPr>
      <w:hyperlink w:anchor="_Toc536025930" w:history="1">
        <w:r w:rsidR="00BF685F" w:rsidRPr="00BF685F">
          <w:rPr>
            <w:rStyle w:val="Hyperlink"/>
            <w:rFonts w:cs="Arial"/>
            <w:b/>
            <w:noProof/>
            <w:sz w:val="28"/>
          </w:rPr>
          <w:t>Application and Selection</w:t>
        </w:r>
        <w:r w:rsidR="00BF685F" w:rsidRPr="00BF685F">
          <w:rPr>
            <w:noProof/>
            <w:webHidden/>
          </w:rPr>
          <w:t xml:space="preserve"> </w:t>
        </w:r>
        <w:r w:rsidR="00BF685F">
          <w:rPr>
            <w:noProof/>
            <w:webHidden/>
          </w:rPr>
          <w:t xml:space="preserve">  </w:t>
        </w:r>
        <w:r w:rsidR="00C44274">
          <w:rPr>
            <w:noProof/>
            <w:webHidden/>
          </w:rPr>
          <w:tab/>
        </w:r>
        <w:r w:rsidR="00BF685F" w:rsidRPr="00BF685F">
          <w:rPr>
            <w:noProof/>
            <w:webHidden/>
          </w:rPr>
          <w:fldChar w:fldCharType="begin"/>
        </w:r>
        <w:r w:rsidR="00BF685F" w:rsidRPr="00BF685F">
          <w:rPr>
            <w:noProof/>
            <w:webHidden/>
          </w:rPr>
          <w:instrText xml:space="preserve"> PAGEREF _Toc536025930 \h </w:instrText>
        </w:r>
        <w:r w:rsidR="00BF685F" w:rsidRPr="00BF685F">
          <w:rPr>
            <w:noProof/>
            <w:webHidden/>
          </w:rPr>
        </w:r>
        <w:r w:rsidR="00BF685F" w:rsidRPr="00BF685F">
          <w:rPr>
            <w:noProof/>
            <w:webHidden/>
          </w:rPr>
          <w:fldChar w:fldCharType="separate"/>
        </w:r>
        <w:r w:rsidR="00BF685F" w:rsidRPr="00BF685F">
          <w:rPr>
            <w:noProof/>
            <w:webHidden/>
          </w:rPr>
          <w:t>2</w:t>
        </w:r>
        <w:r w:rsidR="00BF685F" w:rsidRPr="00BF685F">
          <w:rPr>
            <w:noProof/>
            <w:webHidden/>
          </w:rPr>
          <w:fldChar w:fldCharType="end"/>
        </w:r>
      </w:hyperlink>
    </w:p>
    <w:p w14:paraId="040DCB87" w14:textId="77777777" w:rsidR="00BF685F" w:rsidRPr="00BF685F" w:rsidRDefault="00531CFF" w:rsidP="00C44274">
      <w:pPr>
        <w:pStyle w:val="TOC1"/>
        <w:rPr>
          <w:rFonts w:asciiTheme="minorHAnsi" w:eastAsiaTheme="minorEastAsia" w:hAnsiTheme="minorHAnsi" w:cstheme="minorBidi"/>
          <w:noProof/>
          <w:szCs w:val="22"/>
          <w:lang w:eastAsia="en-GB"/>
        </w:rPr>
      </w:pPr>
      <w:hyperlink w:anchor="_Toc536025931" w:history="1">
        <w:r w:rsidR="00BF685F" w:rsidRPr="00BF685F">
          <w:rPr>
            <w:rStyle w:val="Hyperlink"/>
            <w:rFonts w:cs="Arial"/>
            <w:b/>
            <w:noProof/>
            <w:sz w:val="28"/>
          </w:rPr>
          <w:t>Competencies</w:t>
        </w:r>
        <w:r w:rsidR="00BF685F" w:rsidRPr="00BF685F">
          <w:rPr>
            <w:noProof/>
            <w:webHidden/>
          </w:rPr>
          <w:t xml:space="preserve"> </w:t>
        </w:r>
        <w:r w:rsidR="00BF685F">
          <w:rPr>
            <w:noProof/>
            <w:webHidden/>
          </w:rPr>
          <w:t xml:space="preserve">                     </w:t>
        </w:r>
        <w:r w:rsidR="00C44274">
          <w:rPr>
            <w:noProof/>
            <w:webHidden/>
          </w:rPr>
          <w:tab/>
        </w:r>
        <w:r w:rsidR="00BF685F" w:rsidRPr="00BF685F">
          <w:rPr>
            <w:noProof/>
            <w:webHidden/>
          </w:rPr>
          <w:fldChar w:fldCharType="begin"/>
        </w:r>
        <w:r w:rsidR="00BF685F" w:rsidRPr="00BF685F">
          <w:rPr>
            <w:noProof/>
            <w:webHidden/>
          </w:rPr>
          <w:instrText xml:space="preserve"> PAGEREF _Toc536025931 \h </w:instrText>
        </w:r>
        <w:r w:rsidR="00BF685F" w:rsidRPr="00BF685F">
          <w:rPr>
            <w:noProof/>
            <w:webHidden/>
          </w:rPr>
        </w:r>
        <w:r w:rsidR="00BF685F" w:rsidRPr="00BF685F">
          <w:rPr>
            <w:noProof/>
            <w:webHidden/>
          </w:rPr>
          <w:fldChar w:fldCharType="separate"/>
        </w:r>
        <w:r w:rsidR="00BF685F" w:rsidRPr="00BF685F">
          <w:rPr>
            <w:noProof/>
            <w:webHidden/>
          </w:rPr>
          <w:t>7</w:t>
        </w:r>
        <w:r w:rsidR="00BF685F" w:rsidRPr="00BF685F">
          <w:rPr>
            <w:noProof/>
            <w:webHidden/>
          </w:rPr>
          <w:fldChar w:fldCharType="end"/>
        </w:r>
      </w:hyperlink>
    </w:p>
    <w:p w14:paraId="2045A308" w14:textId="77777777" w:rsidR="00BF685F" w:rsidRPr="00BF685F" w:rsidRDefault="00531CFF" w:rsidP="00C44274">
      <w:pPr>
        <w:pStyle w:val="TOC1"/>
        <w:rPr>
          <w:rFonts w:asciiTheme="minorHAnsi" w:eastAsiaTheme="minorEastAsia" w:hAnsiTheme="minorHAnsi" w:cstheme="minorBidi"/>
          <w:noProof/>
          <w:szCs w:val="22"/>
          <w:lang w:eastAsia="en-GB"/>
        </w:rPr>
      </w:pPr>
      <w:hyperlink w:anchor="_Toc536025932" w:history="1">
        <w:r w:rsidR="00BF685F" w:rsidRPr="00BF685F">
          <w:rPr>
            <w:rStyle w:val="Hyperlink"/>
            <w:rFonts w:cs="Arial"/>
            <w:b/>
            <w:noProof/>
            <w:sz w:val="28"/>
          </w:rPr>
          <w:t>Additional Information</w:t>
        </w:r>
        <w:r w:rsidR="00BF685F" w:rsidRPr="00BF685F">
          <w:rPr>
            <w:noProof/>
            <w:webHidden/>
          </w:rPr>
          <w:t xml:space="preserve"> </w:t>
        </w:r>
        <w:r w:rsidR="00BF685F">
          <w:rPr>
            <w:noProof/>
            <w:webHidden/>
          </w:rPr>
          <w:t xml:space="preserve">     </w:t>
        </w:r>
        <w:r w:rsidR="00C44274">
          <w:rPr>
            <w:noProof/>
            <w:webHidden/>
          </w:rPr>
          <w:tab/>
        </w:r>
        <w:r w:rsidR="00BF685F" w:rsidRPr="00BF685F">
          <w:rPr>
            <w:noProof/>
            <w:webHidden/>
          </w:rPr>
          <w:fldChar w:fldCharType="begin"/>
        </w:r>
        <w:r w:rsidR="00BF685F" w:rsidRPr="00BF685F">
          <w:rPr>
            <w:noProof/>
            <w:webHidden/>
          </w:rPr>
          <w:instrText xml:space="preserve"> PAGEREF _Toc536025932 \h </w:instrText>
        </w:r>
        <w:r w:rsidR="00BF685F" w:rsidRPr="00BF685F">
          <w:rPr>
            <w:noProof/>
            <w:webHidden/>
          </w:rPr>
        </w:r>
        <w:r w:rsidR="00BF685F" w:rsidRPr="00BF685F">
          <w:rPr>
            <w:noProof/>
            <w:webHidden/>
          </w:rPr>
          <w:fldChar w:fldCharType="separate"/>
        </w:r>
        <w:r w:rsidR="00BF685F" w:rsidRPr="00BF685F">
          <w:rPr>
            <w:noProof/>
            <w:webHidden/>
          </w:rPr>
          <w:t>12</w:t>
        </w:r>
        <w:r w:rsidR="00BF685F" w:rsidRPr="00BF685F">
          <w:rPr>
            <w:noProof/>
            <w:webHidden/>
          </w:rPr>
          <w:fldChar w:fldCharType="end"/>
        </w:r>
      </w:hyperlink>
    </w:p>
    <w:p w14:paraId="2A8C2B18" w14:textId="77777777" w:rsidR="00BF685F" w:rsidRPr="00BF685F" w:rsidRDefault="00531CFF" w:rsidP="00C44274">
      <w:pPr>
        <w:pStyle w:val="TOC1"/>
        <w:rPr>
          <w:rFonts w:asciiTheme="minorHAnsi" w:eastAsiaTheme="minorEastAsia" w:hAnsiTheme="minorHAnsi" w:cstheme="minorBidi"/>
          <w:noProof/>
          <w:szCs w:val="22"/>
          <w:lang w:eastAsia="en-GB"/>
        </w:rPr>
      </w:pPr>
      <w:hyperlink w:anchor="_Toc536025933" w:history="1">
        <w:r w:rsidR="00BF685F" w:rsidRPr="00BF685F">
          <w:rPr>
            <w:rStyle w:val="Hyperlink"/>
            <w:rFonts w:cs="Arial"/>
            <w:b/>
            <w:noProof/>
            <w:sz w:val="28"/>
          </w:rPr>
          <w:t>Civil Service Code</w:t>
        </w:r>
        <w:r w:rsidR="00BF685F" w:rsidRPr="00BF685F">
          <w:rPr>
            <w:noProof/>
            <w:webHidden/>
          </w:rPr>
          <w:t xml:space="preserve"> </w:t>
        </w:r>
        <w:r w:rsidR="00BF685F">
          <w:rPr>
            <w:noProof/>
            <w:webHidden/>
          </w:rPr>
          <w:t xml:space="preserve">            </w:t>
        </w:r>
        <w:r w:rsidR="00C44274">
          <w:rPr>
            <w:noProof/>
            <w:webHidden/>
          </w:rPr>
          <w:tab/>
        </w:r>
        <w:r w:rsidR="00BF685F" w:rsidRPr="00BF685F">
          <w:rPr>
            <w:noProof/>
            <w:webHidden/>
          </w:rPr>
          <w:fldChar w:fldCharType="begin"/>
        </w:r>
        <w:r w:rsidR="00BF685F" w:rsidRPr="00BF685F">
          <w:rPr>
            <w:noProof/>
            <w:webHidden/>
          </w:rPr>
          <w:instrText xml:space="preserve"> PAGEREF _Toc536025933 \h </w:instrText>
        </w:r>
        <w:r w:rsidR="00BF685F" w:rsidRPr="00BF685F">
          <w:rPr>
            <w:noProof/>
            <w:webHidden/>
          </w:rPr>
        </w:r>
        <w:r w:rsidR="00BF685F" w:rsidRPr="00BF685F">
          <w:rPr>
            <w:noProof/>
            <w:webHidden/>
          </w:rPr>
          <w:fldChar w:fldCharType="separate"/>
        </w:r>
        <w:r w:rsidR="00BF685F" w:rsidRPr="00BF685F">
          <w:rPr>
            <w:noProof/>
            <w:webHidden/>
          </w:rPr>
          <w:t>13</w:t>
        </w:r>
        <w:r w:rsidR="00BF685F" w:rsidRPr="00BF685F">
          <w:rPr>
            <w:noProof/>
            <w:webHidden/>
          </w:rPr>
          <w:fldChar w:fldCharType="end"/>
        </w:r>
      </w:hyperlink>
    </w:p>
    <w:p w14:paraId="5E5E129B" w14:textId="77777777" w:rsidR="00BF685F" w:rsidRPr="00BF685F" w:rsidRDefault="00531CFF" w:rsidP="00C44274">
      <w:pPr>
        <w:pStyle w:val="TOC1"/>
        <w:rPr>
          <w:rFonts w:asciiTheme="minorHAnsi" w:eastAsiaTheme="minorEastAsia" w:hAnsiTheme="minorHAnsi" w:cstheme="minorBidi"/>
          <w:noProof/>
          <w:szCs w:val="22"/>
          <w:lang w:eastAsia="en-GB"/>
        </w:rPr>
      </w:pPr>
      <w:hyperlink w:anchor="_Toc536025934" w:history="1">
        <w:r w:rsidR="00BF685F" w:rsidRPr="00BF685F">
          <w:rPr>
            <w:rStyle w:val="Hyperlink"/>
            <w:rFonts w:cs="Arial"/>
            <w:b/>
            <w:noProof/>
            <w:sz w:val="28"/>
          </w:rPr>
          <w:t>Civil Service Commission</w:t>
        </w:r>
        <w:r w:rsidR="00BF685F" w:rsidRPr="00BF685F">
          <w:rPr>
            <w:noProof/>
            <w:webHidden/>
          </w:rPr>
          <w:t xml:space="preserve"> </w:t>
        </w:r>
        <w:r w:rsidR="00C44274">
          <w:rPr>
            <w:noProof/>
            <w:webHidden/>
          </w:rPr>
          <w:tab/>
        </w:r>
        <w:r w:rsidR="00BF685F" w:rsidRPr="00BF685F">
          <w:rPr>
            <w:noProof/>
            <w:webHidden/>
          </w:rPr>
          <w:fldChar w:fldCharType="begin"/>
        </w:r>
        <w:r w:rsidR="00BF685F" w:rsidRPr="00BF685F">
          <w:rPr>
            <w:noProof/>
            <w:webHidden/>
          </w:rPr>
          <w:instrText xml:space="preserve"> PAGEREF _Toc536025934 \h </w:instrText>
        </w:r>
        <w:r w:rsidR="00BF685F" w:rsidRPr="00BF685F">
          <w:rPr>
            <w:noProof/>
            <w:webHidden/>
          </w:rPr>
        </w:r>
        <w:r w:rsidR="00BF685F" w:rsidRPr="00BF685F">
          <w:rPr>
            <w:noProof/>
            <w:webHidden/>
          </w:rPr>
          <w:fldChar w:fldCharType="separate"/>
        </w:r>
        <w:r w:rsidR="00BF685F" w:rsidRPr="00BF685F">
          <w:rPr>
            <w:noProof/>
            <w:webHidden/>
          </w:rPr>
          <w:t>14</w:t>
        </w:r>
        <w:r w:rsidR="00BF685F" w:rsidRPr="00BF685F">
          <w:rPr>
            <w:noProof/>
            <w:webHidden/>
          </w:rPr>
          <w:fldChar w:fldCharType="end"/>
        </w:r>
      </w:hyperlink>
    </w:p>
    <w:p w14:paraId="59FCAACF" w14:textId="77777777" w:rsidR="00BF685F" w:rsidRPr="00BF685F" w:rsidRDefault="00531CFF" w:rsidP="00C44274">
      <w:pPr>
        <w:pStyle w:val="TOC1"/>
        <w:rPr>
          <w:rFonts w:asciiTheme="minorHAnsi" w:eastAsiaTheme="minorEastAsia" w:hAnsiTheme="minorHAnsi" w:cstheme="minorBidi"/>
          <w:noProof/>
          <w:szCs w:val="22"/>
          <w:lang w:eastAsia="en-GB"/>
        </w:rPr>
      </w:pPr>
      <w:hyperlink w:anchor="_Toc536025935" w:history="1">
        <w:r w:rsidR="00BF685F" w:rsidRPr="00BF685F">
          <w:rPr>
            <w:rStyle w:val="Hyperlink"/>
            <w:rFonts w:cs="Arial"/>
            <w:b/>
            <w:noProof/>
            <w:sz w:val="28"/>
          </w:rPr>
          <w:t>Hints and tips</w:t>
        </w:r>
        <w:r w:rsidR="00BF685F" w:rsidRPr="00BF685F">
          <w:rPr>
            <w:noProof/>
            <w:webHidden/>
          </w:rPr>
          <w:t xml:space="preserve"> </w:t>
        </w:r>
        <w:r w:rsidR="00BF685F">
          <w:rPr>
            <w:noProof/>
            <w:webHidden/>
          </w:rPr>
          <w:t xml:space="preserve">                    </w:t>
        </w:r>
        <w:r w:rsidR="00C44274">
          <w:rPr>
            <w:noProof/>
            <w:webHidden/>
          </w:rPr>
          <w:tab/>
        </w:r>
        <w:r w:rsidR="00BF685F" w:rsidRPr="00BF685F">
          <w:rPr>
            <w:noProof/>
            <w:webHidden/>
          </w:rPr>
          <w:fldChar w:fldCharType="begin"/>
        </w:r>
        <w:r w:rsidR="00BF685F" w:rsidRPr="00BF685F">
          <w:rPr>
            <w:noProof/>
            <w:webHidden/>
          </w:rPr>
          <w:instrText xml:space="preserve"> PAGEREF _Toc536025935 \h </w:instrText>
        </w:r>
        <w:r w:rsidR="00BF685F" w:rsidRPr="00BF685F">
          <w:rPr>
            <w:noProof/>
            <w:webHidden/>
          </w:rPr>
        </w:r>
        <w:r w:rsidR="00BF685F" w:rsidRPr="00BF685F">
          <w:rPr>
            <w:noProof/>
            <w:webHidden/>
          </w:rPr>
          <w:fldChar w:fldCharType="separate"/>
        </w:r>
        <w:r w:rsidR="00BF685F" w:rsidRPr="00BF685F">
          <w:rPr>
            <w:noProof/>
            <w:webHidden/>
          </w:rPr>
          <w:t>15</w:t>
        </w:r>
        <w:r w:rsidR="00BF685F" w:rsidRPr="00BF685F">
          <w:rPr>
            <w:noProof/>
            <w:webHidden/>
          </w:rPr>
          <w:fldChar w:fldCharType="end"/>
        </w:r>
      </w:hyperlink>
    </w:p>
    <w:p w14:paraId="4D31B39F" w14:textId="77777777" w:rsidR="002239B4" w:rsidRPr="00E364B2" w:rsidRDefault="00C936D0" w:rsidP="002239B4">
      <w:pPr>
        <w:rPr>
          <w:rFonts w:ascii="Arial" w:hAnsi="Arial" w:cs="Arial"/>
          <w:sz w:val="24"/>
          <w:szCs w:val="24"/>
        </w:rPr>
        <w:sectPr w:rsidR="002239B4" w:rsidRPr="00E364B2" w:rsidSect="000E0E4C">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pPr>
      <w:r w:rsidRPr="00BF685F">
        <w:rPr>
          <w:rFonts w:ascii="Arial" w:eastAsia="Times New Roman" w:hAnsi="Arial" w:cs="Arial"/>
          <w:b/>
          <w:sz w:val="32"/>
          <w:szCs w:val="24"/>
        </w:rPr>
        <w:fldChar w:fldCharType="end"/>
      </w:r>
      <w:r w:rsidR="002239B4" w:rsidRPr="00E364B2">
        <w:rPr>
          <w:rFonts w:ascii="Arial" w:hAnsi="Arial" w:cs="Arial"/>
          <w:sz w:val="24"/>
          <w:szCs w:val="24"/>
        </w:rPr>
        <w:br/>
      </w:r>
    </w:p>
    <w:p w14:paraId="06C4AE3C" w14:textId="77777777" w:rsidR="002239B4" w:rsidRPr="00E364B2" w:rsidRDefault="002239B4" w:rsidP="002239B4">
      <w:pPr>
        <w:tabs>
          <w:tab w:val="left" w:pos="2461"/>
        </w:tabs>
        <w:rPr>
          <w:rFonts w:ascii="Arial" w:hAnsi="Arial" w:cs="Arial"/>
        </w:rPr>
      </w:pPr>
      <w:r w:rsidRPr="00E364B2">
        <w:rPr>
          <w:rFonts w:ascii="Arial" w:hAnsi="Arial" w:cs="Arial"/>
        </w:rPr>
        <w:lastRenderedPageBreak/>
        <w:tab/>
      </w:r>
    </w:p>
    <w:p w14:paraId="425CF49C" w14:textId="77777777" w:rsidR="00614DA1" w:rsidRPr="00614DA1" w:rsidRDefault="002239B4" w:rsidP="00614DA1">
      <w:pPr>
        <w:pStyle w:val="Heading1"/>
        <w:jc w:val="left"/>
        <w:rPr>
          <w:rFonts w:ascii="Arial" w:hAnsi="Arial" w:cs="Arial"/>
          <w:b w:val="0"/>
          <w:sz w:val="52"/>
          <w:szCs w:val="52"/>
          <w:u w:val="single"/>
        </w:rPr>
      </w:pPr>
      <w:bookmarkStart w:id="0" w:name="_Toc536025927"/>
      <w:r w:rsidRPr="00614DA1">
        <w:rPr>
          <w:rFonts w:ascii="Arial" w:hAnsi="Arial" w:cs="Arial"/>
          <w:b w:val="0"/>
          <w:sz w:val="52"/>
          <w:szCs w:val="52"/>
          <w:u w:val="single"/>
        </w:rPr>
        <w:t>Introduction</w:t>
      </w:r>
      <w:bookmarkEnd w:id="0"/>
    </w:p>
    <w:p w14:paraId="0320E316" w14:textId="77777777" w:rsidR="00614DA1" w:rsidRDefault="00614DA1" w:rsidP="002239B4">
      <w:pPr>
        <w:rPr>
          <w:rFonts w:ascii="Arial" w:hAnsi="Arial" w:cs="Arial"/>
          <w:sz w:val="24"/>
          <w:szCs w:val="24"/>
        </w:rPr>
      </w:pPr>
    </w:p>
    <w:p w14:paraId="1FB47160" w14:textId="77777777" w:rsidR="002239B4" w:rsidRPr="00E364B2" w:rsidRDefault="002239B4" w:rsidP="002239B4">
      <w:pPr>
        <w:rPr>
          <w:rFonts w:ascii="Arial" w:hAnsi="Arial" w:cs="Arial"/>
          <w:sz w:val="24"/>
          <w:szCs w:val="24"/>
        </w:rPr>
      </w:pPr>
      <w:r w:rsidRPr="00E364B2">
        <w:rPr>
          <w:rFonts w:ascii="Arial" w:hAnsi="Arial" w:cs="Arial"/>
          <w:sz w:val="24"/>
          <w:szCs w:val="24"/>
        </w:rPr>
        <w:t xml:space="preserve">This pack is to guide you through the COPFS recruitment process. It is vital that you read this carefully as hints and tips are contained.  </w:t>
      </w:r>
    </w:p>
    <w:p w14:paraId="686E340F" w14:textId="77777777" w:rsidR="002239B4" w:rsidRPr="00E364B2" w:rsidRDefault="002239B4" w:rsidP="002239B4">
      <w:pPr>
        <w:rPr>
          <w:rFonts w:ascii="Arial" w:hAnsi="Arial" w:cs="Arial"/>
          <w:sz w:val="24"/>
          <w:szCs w:val="24"/>
        </w:rPr>
      </w:pPr>
      <w:r w:rsidRPr="00E364B2">
        <w:rPr>
          <w:rFonts w:ascii="Arial" w:hAnsi="Arial" w:cs="Arial"/>
          <w:sz w:val="24"/>
          <w:szCs w:val="24"/>
        </w:rPr>
        <w:t>If you have any further questions or require the application pack in an alternative format, you can contact:</w:t>
      </w:r>
    </w:p>
    <w:p w14:paraId="66D01F87" w14:textId="6FC0DD29" w:rsidR="002239B4" w:rsidRPr="00E364B2" w:rsidRDefault="002239B4" w:rsidP="002239B4">
      <w:pPr>
        <w:rPr>
          <w:rFonts w:ascii="Arial" w:hAnsi="Arial" w:cs="Arial"/>
          <w:sz w:val="24"/>
          <w:szCs w:val="24"/>
        </w:rPr>
      </w:pPr>
      <w:r w:rsidRPr="00E364B2">
        <w:rPr>
          <w:rFonts w:ascii="Arial" w:hAnsi="Arial" w:cs="Arial"/>
          <w:sz w:val="24"/>
          <w:szCs w:val="24"/>
        </w:rPr>
        <w:t xml:space="preserve">Email - </w:t>
      </w:r>
      <w:hyperlink r:id="rId11" w:history="1">
        <w:r w:rsidR="00B64088" w:rsidRPr="00B87978">
          <w:rPr>
            <w:rStyle w:val="Hyperlink"/>
            <w:rFonts w:ascii="Arial" w:hAnsi="Arial" w:cs="Arial"/>
            <w:sz w:val="24"/>
            <w:szCs w:val="24"/>
          </w:rPr>
          <w:t>Recruitment@copfs.gov.uk</w:t>
        </w:r>
      </w:hyperlink>
    </w:p>
    <w:p w14:paraId="59567674" w14:textId="603512ED" w:rsidR="002239B4" w:rsidRPr="00E364B2" w:rsidRDefault="002239B4" w:rsidP="002239B4">
      <w:pPr>
        <w:rPr>
          <w:rFonts w:ascii="Arial" w:hAnsi="Arial" w:cs="Arial"/>
          <w:sz w:val="24"/>
          <w:szCs w:val="24"/>
        </w:rPr>
      </w:pPr>
      <w:r w:rsidRPr="00E364B2">
        <w:rPr>
          <w:rFonts w:ascii="Arial" w:hAnsi="Arial" w:cs="Arial"/>
          <w:sz w:val="24"/>
          <w:szCs w:val="24"/>
        </w:rPr>
        <w:t xml:space="preserve">Telephone – </w:t>
      </w:r>
      <w:r w:rsidR="00DD3E33">
        <w:rPr>
          <w:rFonts w:ascii="Arial" w:hAnsi="Arial" w:cs="Arial"/>
          <w:sz w:val="24"/>
          <w:szCs w:val="24"/>
        </w:rPr>
        <w:t>0</w:t>
      </w:r>
      <w:r w:rsidR="004073B0">
        <w:rPr>
          <w:rFonts w:ascii="Arial" w:hAnsi="Arial" w:cs="Arial"/>
          <w:sz w:val="24"/>
          <w:szCs w:val="24"/>
        </w:rPr>
        <w:t>7</w:t>
      </w:r>
      <w:r w:rsidR="002F695D">
        <w:rPr>
          <w:rFonts w:ascii="Arial" w:hAnsi="Arial" w:cs="Arial"/>
          <w:sz w:val="24"/>
          <w:szCs w:val="24"/>
        </w:rPr>
        <w:t>733741065</w:t>
      </w:r>
    </w:p>
    <w:p w14:paraId="650B1602" w14:textId="77777777" w:rsidR="002239B4" w:rsidRPr="00E364B2" w:rsidRDefault="002239B4" w:rsidP="002239B4">
      <w:pPr>
        <w:rPr>
          <w:rFonts w:ascii="Arial" w:hAnsi="Arial" w:cs="Arial"/>
          <w:sz w:val="20"/>
          <w:szCs w:val="20"/>
        </w:rPr>
      </w:pPr>
    </w:p>
    <w:p w14:paraId="75582AB5" w14:textId="77777777" w:rsidR="002239B4" w:rsidRPr="00614DA1" w:rsidRDefault="002239B4" w:rsidP="00614DA1">
      <w:pPr>
        <w:pStyle w:val="Heading1"/>
        <w:jc w:val="left"/>
        <w:rPr>
          <w:rFonts w:ascii="Arial" w:hAnsi="Arial" w:cs="Arial"/>
          <w:b w:val="0"/>
          <w:sz w:val="52"/>
          <w:szCs w:val="52"/>
          <w:u w:val="single"/>
        </w:rPr>
      </w:pPr>
      <w:bookmarkStart w:id="1" w:name="_Toc536025928"/>
      <w:r w:rsidRPr="00614DA1">
        <w:rPr>
          <w:rFonts w:ascii="Arial" w:hAnsi="Arial" w:cs="Arial"/>
          <w:b w:val="0"/>
          <w:sz w:val="52"/>
          <w:szCs w:val="52"/>
          <w:u w:val="single"/>
        </w:rPr>
        <w:t>About COPFS</w:t>
      </w:r>
      <w:bookmarkEnd w:id="1"/>
    </w:p>
    <w:p w14:paraId="526B55BE" w14:textId="77777777" w:rsidR="002239B4" w:rsidRPr="00E364B2" w:rsidRDefault="002239B4" w:rsidP="002239B4">
      <w:pPr>
        <w:spacing w:after="150" w:line="300" w:lineRule="atLeast"/>
        <w:rPr>
          <w:rFonts w:ascii="Arial" w:eastAsia="Times New Roman" w:hAnsi="Arial" w:cs="Arial"/>
          <w:sz w:val="24"/>
          <w:szCs w:val="24"/>
          <w:lang w:eastAsia="en-GB"/>
        </w:rPr>
      </w:pPr>
      <w:r>
        <w:rPr>
          <w:rFonts w:ascii="Arial" w:eastAsia="Times New Roman" w:hAnsi="Arial" w:cs="Arial"/>
          <w:sz w:val="24"/>
          <w:szCs w:val="24"/>
          <w:lang w:eastAsia="en-GB"/>
        </w:rPr>
        <w:t>This is an exciting opportunity to join the</w:t>
      </w:r>
      <w:r w:rsidRPr="00E364B2">
        <w:rPr>
          <w:rFonts w:ascii="Arial" w:eastAsia="Times New Roman" w:hAnsi="Arial" w:cs="Arial"/>
          <w:sz w:val="24"/>
          <w:szCs w:val="24"/>
          <w:lang w:eastAsia="en-GB"/>
        </w:rPr>
        <w:t xml:space="preserve"> Crown Office and Procu</w:t>
      </w:r>
      <w:r>
        <w:rPr>
          <w:rFonts w:ascii="Arial" w:eastAsia="Times New Roman" w:hAnsi="Arial" w:cs="Arial"/>
          <w:sz w:val="24"/>
          <w:szCs w:val="24"/>
          <w:lang w:eastAsia="en-GB"/>
        </w:rPr>
        <w:t xml:space="preserve">rator Fiscal Service (COPFS), </w:t>
      </w:r>
      <w:r w:rsidRPr="00E364B2">
        <w:rPr>
          <w:rFonts w:ascii="Arial" w:eastAsia="Times New Roman" w:hAnsi="Arial" w:cs="Arial"/>
          <w:sz w:val="24"/>
          <w:szCs w:val="24"/>
          <w:lang w:eastAsia="en-GB"/>
        </w:rPr>
        <w:t>Scotland’s</w:t>
      </w:r>
      <w:r>
        <w:rPr>
          <w:rFonts w:ascii="Arial" w:eastAsia="Times New Roman" w:hAnsi="Arial" w:cs="Arial"/>
          <w:sz w:val="24"/>
          <w:szCs w:val="24"/>
          <w:lang w:eastAsia="en-GB"/>
        </w:rPr>
        <w:t xml:space="preserve"> only</w:t>
      </w:r>
      <w:r w:rsidRPr="00E364B2">
        <w:rPr>
          <w:rFonts w:ascii="Arial" w:eastAsia="Times New Roman" w:hAnsi="Arial" w:cs="Arial"/>
          <w:sz w:val="24"/>
          <w:szCs w:val="24"/>
          <w:lang w:eastAsia="en-GB"/>
        </w:rPr>
        <w:t xml:space="preserve"> prosecution service. We receive reports about crimes from the police and other reporting agencies and then decide what action to take, including whether to prosecute someone. We also look into deaths that need further explanation and investigate allegations of criminal conduct against police officers.</w:t>
      </w:r>
    </w:p>
    <w:p w14:paraId="7AC53AC1" w14:textId="77777777" w:rsidR="002239B4" w:rsidRPr="00E364B2" w:rsidRDefault="002239B4" w:rsidP="002239B4">
      <w:pPr>
        <w:spacing w:after="150" w:line="300" w:lineRule="atLeast"/>
        <w:rPr>
          <w:rFonts w:ascii="Arial" w:eastAsia="Times New Roman" w:hAnsi="Arial" w:cs="Arial"/>
          <w:sz w:val="24"/>
          <w:szCs w:val="24"/>
          <w:lang w:eastAsia="en-GB"/>
        </w:rPr>
      </w:pPr>
      <w:r w:rsidRPr="00E364B2">
        <w:rPr>
          <w:rFonts w:ascii="Arial" w:eastAsia="Times New Roman" w:hAnsi="Arial" w:cs="Arial"/>
          <w:sz w:val="24"/>
          <w:szCs w:val="24"/>
          <w:lang w:eastAsia="en-GB"/>
        </w:rPr>
        <w:t xml:space="preserve">COPFS plays a pivotal part in the justice system, working with others to make Scotland safe from crime, </w:t>
      </w:r>
      <w:proofErr w:type="gramStart"/>
      <w:r w:rsidRPr="00E364B2">
        <w:rPr>
          <w:rFonts w:ascii="Arial" w:eastAsia="Times New Roman" w:hAnsi="Arial" w:cs="Arial"/>
          <w:sz w:val="24"/>
          <w:szCs w:val="24"/>
          <w:lang w:eastAsia="en-GB"/>
        </w:rPr>
        <w:t>disorder</w:t>
      </w:r>
      <w:proofErr w:type="gramEnd"/>
      <w:r w:rsidRPr="00E364B2">
        <w:rPr>
          <w:rFonts w:ascii="Arial" w:eastAsia="Times New Roman" w:hAnsi="Arial" w:cs="Arial"/>
          <w:sz w:val="24"/>
          <w:szCs w:val="24"/>
          <w:lang w:eastAsia="en-GB"/>
        </w:rPr>
        <w:t xml:space="preserve"> and </w:t>
      </w:r>
      <w:r w:rsidRPr="00E364B2">
        <w:rPr>
          <w:rFonts w:ascii="Arial" w:eastAsia="Times New Roman" w:hAnsi="Arial" w:cs="Arial"/>
          <w:sz w:val="24"/>
          <w:szCs w:val="24"/>
          <w:lang w:eastAsia="en-GB"/>
        </w:rPr>
        <w:t xml:space="preserve">danger. The public interest is at the heart of all we do as independent prosecutors. We </w:t>
      </w:r>
      <w:proofErr w:type="gramStart"/>
      <w:r w:rsidRPr="00E364B2">
        <w:rPr>
          <w:rFonts w:ascii="Arial" w:eastAsia="Times New Roman" w:hAnsi="Arial" w:cs="Arial"/>
          <w:sz w:val="24"/>
          <w:szCs w:val="24"/>
          <w:lang w:eastAsia="en-GB"/>
        </w:rPr>
        <w:t>take into account</w:t>
      </w:r>
      <w:proofErr w:type="gramEnd"/>
      <w:r w:rsidRPr="00E364B2">
        <w:rPr>
          <w:rFonts w:ascii="Arial" w:eastAsia="Times New Roman" w:hAnsi="Arial" w:cs="Arial"/>
          <w:sz w:val="24"/>
          <w:szCs w:val="24"/>
          <w:lang w:eastAsia="en-GB"/>
        </w:rPr>
        <w:t xml:space="preserve"> the diverse needs of victims, witnesses, communities and the rights of those accused of crime. We support the Strategy for Justice in Scotland and, in particular, its priorities of:</w:t>
      </w:r>
    </w:p>
    <w:p w14:paraId="7B6BEB0E" w14:textId="77777777" w:rsidR="002239B4" w:rsidRPr="00E364B2" w:rsidRDefault="002239B4" w:rsidP="002239B4">
      <w:pPr>
        <w:numPr>
          <w:ilvl w:val="0"/>
          <w:numId w:val="13"/>
        </w:numPr>
        <w:spacing w:before="100" w:beforeAutospacing="1" w:after="100" w:afterAutospacing="1" w:line="300" w:lineRule="atLeast"/>
        <w:ind w:left="426"/>
        <w:rPr>
          <w:rFonts w:ascii="Arial" w:eastAsia="Times New Roman" w:hAnsi="Arial" w:cs="Arial"/>
          <w:sz w:val="24"/>
          <w:szCs w:val="24"/>
          <w:lang w:eastAsia="en-GB"/>
        </w:rPr>
      </w:pPr>
      <w:r w:rsidRPr="00E364B2">
        <w:rPr>
          <w:rFonts w:ascii="Arial" w:eastAsia="Times New Roman" w:hAnsi="Arial" w:cs="Arial"/>
          <w:sz w:val="24"/>
          <w:szCs w:val="24"/>
          <w:lang w:eastAsia="en-GB"/>
        </w:rPr>
        <w:t>Reducing crime, particularly violent and serious organised crime</w:t>
      </w:r>
    </w:p>
    <w:p w14:paraId="76257C7B" w14:textId="77777777" w:rsidR="002239B4" w:rsidRPr="00E364B2" w:rsidRDefault="002239B4" w:rsidP="002239B4">
      <w:pPr>
        <w:numPr>
          <w:ilvl w:val="0"/>
          <w:numId w:val="13"/>
        </w:numPr>
        <w:spacing w:before="100" w:beforeAutospacing="1" w:after="100" w:afterAutospacing="1" w:line="300" w:lineRule="atLeast"/>
        <w:ind w:left="426"/>
        <w:rPr>
          <w:rFonts w:ascii="Arial" w:eastAsia="Times New Roman" w:hAnsi="Arial" w:cs="Arial"/>
          <w:sz w:val="24"/>
          <w:szCs w:val="24"/>
          <w:lang w:eastAsia="en-GB"/>
        </w:rPr>
      </w:pPr>
      <w:r w:rsidRPr="00E364B2">
        <w:rPr>
          <w:rFonts w:ascii="Arial" w:eastAsia="Times New Roman" w:hAnsi="Arial" w:cs="Arial"/>
          <w:sz w:val="24"/>
          <w:szCs w:val="24"/>
          <w:lang w:eastAsia="en-GB"/>
        </w:rPr>
        <w:t>Tackling hate crime and sectarianism</w:t>
      </w:r>
    </w:p>
    <w:p w14:paraId="17257964" w14:textId="77777777" w:rsidR="002239B4" w:rsidRPr="00E364B2" w:rsidRDefault="002239B4" w:rsidP="002239B4">
      <w:pPr>
        <w:numPr>
          <w:ilvl w:val="0"/>
          <w:numId w:val="13"/>
        </w:numPr>
        <w:spacing w:before="100" w:beforeAutospacing="1" w:after="100" w:afterAutospacing="1" w:line="300" w:lineRule="atLeast"/>
        <w:ind w:left="426"/>
        <w:rPr>
          <w:rFonts w:ascii="Arial" w:eastAsia="Times New Roman" w:hAnsi="Arial" w:cs="Arial"/>
          <w:sz w:val="24"/>
          <w:szCs w:val="24"/>
          <w:lang w:eastAsia="en-GB"/>
        </w:rPr>
      </w:pPr>
      <w:r w:rsidRPr="00E364B2">
        <w:rPr>
          <w:rFonts w:ascii="Arial" w:eastAsia="Times New Roman" w:hAnsi="Arial" w:cs="Arial"/>
          <w:sz w:val="24"/>
          <w:szCs w:val="24"/>
          <w:lang w:eastAsia="en-GB"/>
        </w:rPr>
        <w:t>Supporting victims and witnesses</w:t>
      </w:r>
    </w:p>
    <w:p w14:paraId="13AEAACD" w14:textId="77777777" w:rsidR="002239B4" w:rsidRPr="00E364B2" w:rsidRDefault="002239B4" w:rsidP="002239B4">
      <w:pPr>
        <w:numPr>
          <w:ilvl w:val="0"/>
          <w:numId w:val="13"/>
        </w:numPr>
        <w:spacing w:before="100" w:beforeAutospacing="1" w:after="100" w:afterAutospacing="1" w:line="300" w:lineRule="atLeast"/>
        <w:ind w:left="426"/>
        <w:rPr>
          <w:rFonts w:ascii="Arial" w:eastAsia="Times New Roman" w:hAnsi="Arial" w:cs="Arial"/>
          <w:sz w:val="24"/>
          <w:szCs w:val="24"/>
          <w:lang w:eastAsia="en-GB"/>
        </w:rPr>
      </w:pPr>
      <w:r w:rsidRPr="00E364B2">
        <w:rPr>
          <w:rFonts w:ascii="Arial" w:eastAsia="Times New Roman" w:hAnsi="Arial" w:cs="Arial"/>
          <w:sz w:val="24"/>
          <w:szCs w:val="24"/>
          <w:lang w:eastAsia="en-GB"/>
        </w:rPr>
        <w:t>Increasing public confidence and reducing fear of crime</w:t>
      </w:r>
    </w:p>
    <w:p w14:paraId="2EDB3A2A" w14:textId="77777777" w:rsidR="002239B4" w:rsidRPr="008527A0" w:rsidRDefault="002239B4" w:rsidP="002239B4">
      <w:pPr>
        <w:rPr>
          <w:rStyle w:val="Hyperlink"/>
          <w:rFonts w:ascii="Arial" w:hAnsi="Arial" w:cs="Arial"/>
          <w:sz w:val="24"/>
          <w:szCs w:val="24"/>
        </w:rPr>
      </w:pPr>
      <w:r w:rsidRPr="008527A0">
        <w:rPr>
          <w:rFonts w:ascii="Arial" w:hAnsi="Arial" w:cs="Arial"/>
          <w:sz w:val="24"/>
          <w:szCs w:val="24"/>
        </w:rPr>
        <w:t xml:space="preserve">For further information about COPFS please visit our website - </w:t>
      </w:r>
      <w:hyperlink r:id="rId12" w:history="1">
        <w:r w:rsidRPr="008527A0">
          <w:rPr>
            <w:rStyle w:val="Hyperlink"/>
            <w:rFonts w:ascii="Arial" w:hAnsi="Arial" w:cs="Arial"/>
            <w:sz w:val="24"/>
            <w:szCs w:val="24"/>
          </w:rPr>
          <w:t>http://www.copfs.gov.uk/about-us/about-us</w:t>
        </w:r>
      </w:hyperlink>
    </w:p>
    <w:p w14:paraId="2B531FDF" w14:textId="77777777" w:rsidR="002239B4" w:rsidRPr="008527A0" w:rsidRDefault="002239B4" w:rsidP="002239B4">
      <w:pPr>
        <w:jc w:val="both"/>
        <w:rPr>
          <w:rStyle w:val="Hyperlink"/>
          <w:rFonts w:ascii="Arial" w:hAnsi="Arial" w:cs="Arial"/>
          <w:sz w:val="24"/>
          <w:szCs w:val="24"/>
        </w:rPr>
      </w:pPr>
      <w:r w:rsidRPr="008527A0">
        <w:rPr>
          <w:rStyle w:val="Hyperlink"/>
          <w:rFonts w:ascii="Arial" w:hAnsi="Arial" w:cs="Arial"/>
          <w:sz w:val="24"/>
          <w:szCs w:val="24"/>
        </w:rPr>
        <w:t xml:space="preserve">Click here for information regarding COPFS Recruitment Privacy Notice </w:t>
      </w:r>
    </w:p>
    <w:p w14:paraId="2EFA73D9" w14:textId="77777777" w:rsidR="002239B4" w:rsidRDefault="002239B4" w:rsidP="002239B4">
      <w:pPr>
        <w:pStyle w:val="Title"/>
        <w:rPr>
          <w:rStyle w:val="Hyperlink"/>
          <w:rFonts w:ascii="Arial" w:hAnsi="Arial" w:cs="Arial"/>
          <w:color w:val="1F497D" w:themeColor="text2"/>
          <w:u w:val="none"/>
        </w:rPr>
      </w:pPr>
    </w:p>
    <w:p w14:paraId="593B0A65" w14:textId="77777777" w:rsidR="002239B4" w:rsidRDefault="002239B4" w:rsidP="002239B4">
      <w:pPr>
        <w:pStyle w:val="Title"/>
        <w:rPr>
          <w:rStyle w:val="Hyperlink"/>
          <w:rFonts w:ascii="Arial" w:hAnsi="Arial" w:cs="Arial"/>
          <w:color w:val="1F497D" w:themeColor="text2"/>
          <w:u w:val="none"/>
        </w:rPr>
      </w:pPr>
    </w:p>
    <w:p w14:paraId="490AB83B" w14:textId="77777777" w:rsidR="002239B4" w:rsidRDefault="002239B4" w:rsidP="002239B4">
      <w:pPr>
        <w:pStyle w:val="Title"/>
        <w:rPr>
          <w:rStyle w:val="Hyperlink"/>
          <w:rFonts w:ascii="Arial" w:hAnsi="Arial" w:cs="Arial"/>
          <w:color w:val="1F497D" w:themeColor="text2"/>
          <w:u w:val="none"/>
        </w:rPr>
      </w:pPr>
    </w:p>
    <w:p w14:paraId="3B4A8CB8" w14:textId="77777777" w:rsidR="002239B4" w:rsidRDefault="002239B4" w:rsidP="002239B4">
      <w:pPr>
        <w:pStyle w:val="Title"/>
        <w:rPr>
          <w:rStyle w:val="Hyperlink"/>
          <w:rFonts w:ascii="Arial" w:hAnsi="Arial" w:cs="Arial"/>
          <w:color w:val="1F497D" w:themeColor="text2"/>
          <w:u w:val="none"/>
        </w:rPr>
      </w:pPr>
    </w:p>
    <w:p w14:paraId="36054E27" w14:textId="77777777" w:rsidR="002239B4" w:rsidRDefault="002239B4" w:rsidP="002239B4">
      <w:pPr>
        <w:pStyle w:val="Title"/>
        <w:rPr>
          <w:rStyle w:val="Hyperlink"/>
          <w:rFonts w:ascii="Arial" w:hAnsi="Arial" w:cs="Arial"/>
          <w:color w:val="1F497D" w:themeColor="text2"/>
          <w:u w:val="none"/>
        </w:rPr>
      </w:pPr>
    </w:p>
    <w:p w14:paraId="049409CF" w14:textId="77777777" w:rsidR="002239B4" w:rsidRPr="009E3197" w:rsidRDefault="002239B4" w:rsidP="002239B4"/>
    <w:p w14:paraId="3E49034C" w14:textId="77777777" w:rsidR="002239B4" w:rsidRPr="007D5F2A" w:rsidRDefault="002239B4" w:rsidP="007D5F2A">
      <w:pPr>
        <w:pStyle w:val="Heading1"/>
        <w:jc w:val="left"/>
        <w:rPr>
          <w:rFonts w:ascii="Arial" w:hAnsi="Arial" w:cs="Arial"/>
          <w:b w:val="0"/>
          <w:sz w:val="52"/>
          <w:szCs w:val="52"/>
          <w:u w:val="single"/>
        </w:rPr>
      </w:pPr>
      <w:bookmarkStart w:id="2" w:name="_Toc536025929"/>
      <w:r w:rsidRPr="007D5F2A">
        <w:rPr>
          <w:rFonts w:ascii="Arial" w:hAnsi="Arial" w:cs="Arial"/>
          <w:b w:val="0"/>
          <w:sz w:val="52"/>
          <w:szCs w:val="52"/>
          <w:u w:val="single"/>
        </w:rPr>
        <w:lastRenderedPageBreak/>
        <w:t>Vacancy Information</w:t>
      </w:r>
      <w:bookmarkEnd w:id="2"/>
    </w:p>
    <w:p w14:paraId="701BF922" w14:textId="5685879E" w:rsidR="004073B0" w:rsidRDefault="00B64088" w:rsidP="004073B0">
      <w:pPr>
        <w:tabs>
          <w:tab w:val="left" w:pos="990"/>
        </w:tabs>
        <w:spacing w:after="0" w:line="240" w:lineRule="auto"/>
        <w:rPr>
          <w:rFonts w:ascii="Arial" w:hAnsi="Arial" w:cs="Arial"/>
          <w:b/>
          <w:sz w:val="24"/>
          <w:szCs w:val="24"/>
        </w:rPr>
      </w:pPr>
      <w:bookmarkStart w:id="3" w:name="_Hlk54254054"/>
      <w:r w:rsidRPr="00B64088">
        <w:rPr>
          <w:rFonts w:ascii="Arial" w:hAnsi="Arial" w:cs="Arial"/>
          <w:b/>
          <w:sz w:val="24"/>
          <w:szCs w:val="24"/>
        </w:rPr>
        <w:t xml:space="preserve">Band </w:t>
      </w:r>
      <w:r w:rsidR="002F695D">
        <w:rPr>
          <w:rFonts w:ascii="Arial" w:hAnsi="Arial" w:cs="Arial"/>
          <w:b/>
          <w:sz w:val="24"/>
          <w:szCs w:val="24"/>
        </w:rPr>
        <w:t>D</w:t>
      </w:r>
      <w:r w:rsidRPr="00B64088">
        <w:rPr>
          <w:rFonts w:ascii="Arial" w:hAnsi="Arial" w:cs="Arial"/>
          <w:b/>
          <w:sz w:val="24"/>
          <w:szCs w:val="24"/>
        </w:rPr>
        <w:t xml:space="preserve"> </w:t>
      </w:r>
      <w:r w:rsidR="0005456D">
        <w:rPr>
          <w:rFonts w:ascii="Arial" w:hAnsi="Arial" w:cs="Arial"/>
          <w:b/>
          <w:sz w:val="24"/>
          <w:szCs w:val="24"/>
        </w:rPr>
        <w:t>Senior Communications Officer</w:t>
      </w:r>
      <w:r w:rsidRPr="00B64088">
        <w:rPr>
          <w:rFonts w:ascii="Arial" w:hAnsi="Arial" w:cs="Arial"/>
          <w:b/>
          <w:sz w:val="24"/>
          <w:szCs w:val="24"/>
        </w:rPr>
        <w:t xml:space="preserve"> </w:t>
      </w:r>
      <w:r w:rsidR="006D47D1" w:rsidRPr="00B64088">
        <w:rPr>
          <w:rFonts w:ascii="Arial" w:hAnsi="Arial" w:cs="Arial"/>
          <w:b/>
          <w:sz w:val="24"/>
          <w:szCs w:val="24"/>
        </w:rPr>
        <w:br/>
        <w:t xml:space="preserve">Closing Date </w:t>
      </w:r>
      <w:r w:rsidRPr="00B64088">
        <w:rPr>
          <w:rFonts w:ascii="Arial" w:hAnsi="Arial" w:cs="Arial"/>
          <w:b/>
          <w:sz w:val="24"/>
          <w:szCs w:val="24"/>
        </w:rPr>
        <w:t xml:space="preserve">– </w:t>
      </w:r>
      <w:r w:rsidR="0005456D">
        <w:rPr>
          <w:rFonts w:ascii="Arial" w:hAnsi="Arial" w:cs="Arial"/>
          <w:b/>
          <w:sz w:val="24"/>
          <w:szCs w:val="24"/>
        </w:rPr>
        <w:t>30</w:t>
      </w:r>
      <w:r w:rsidR="0005456D" w:rsidRPr="0005456D">
        <w:rPr>
          <w:rFonts w:ascii="Arial" w:hAnsi="Arial" w:cs="Arial"/>
          <w:b/>
          <w:sz w:val="24"/>
          <w:szCs w:val="24"/>
          <w:vertAlign w:val="superscript"/>
        </w:rPr>
        <w:t>th</w:t>
      </w:r>
      <w:r w:rsidR="0005456D">
        <w:rPr>
          <w:rFonts w:ascii="Arial" w:hAnsi="Arial" w:cs="Arial"/>
          <w:b/>
          <w:sz w:val="24"/>
          <w:szCs w:val="24"/>
        </w:rPr>
        <w:t xml:space="preserve"> April</w:t>
      </w:r>
      <w:r w:rsidR="004073B0">
        <w:rPr>
          <w:rFonts w:ascii="Arial" w:hAnsi="Arial" w:cs="Arial"/>
          <w:b/>
          <w:sz w:val="24"/>
          <w:szCs w:val="24"/>
        </w:rPr>
        <w:t xml:space="preserve"> 2023</w:t>
      </w:r>
      <w:r w:rsidR="002F695D">
        <w:rPr>
          <w:rFonts w:ascii="Arial" w:hAnsi="Arial" w:cs="Arial"/>
          <w:b/>
          <w:sz w:val="24"/>
          <w:szCs w:val="24"/>
        </w:rPr>
        <w:t xml:space="preserve"> at 11.55pm</w:t>
      </w:r>
    </w:p>
    <w:p w14:paraId="3CAA3A24" w14:textId="41AF5028" w:rsidR="004073B0" w:rsidRDefault="006D47D1" w:rsidP="004073B0">
      <w:pPr>
        <w:tabs>
          <w:tab w:val="left" w:pos="990"/>
        </w:tabs>
        <w:spacing w:after="0" w:line="240" w:lineRule="auto"/>
        <w:rPr>
          <w:rFonts w:ascii="Arial" w:hAnsi="Arial" w:cs="Arial"/>
          <w:b/>
          <w:sz w:val="24"/>
          <w:szCs w:val="24"/>
        </w:rPr>
      </w:pPr>
      <w:r w:rsidRPr="00B64088">
        <w:rPr>
          <w:rFonts w:ascii="Arial" w:hAnsi="Arial" w:cs="Arial"/>
          <w:b/>
          <w:sz w:val="24"/>
          <w:szCs w:val="24"/>
        </w:rPr>
        <w:t xml:space="preserve">Sift Date – </w:t>
      </w:r>
      <w:r w:rsidR="00DD3E33">
        <w:rPr>
          <w:rFonts w:ascii="Arial" w:hAnsi="Arial" w:cs="Arial"/>
          <w:b/>
          <w:sz w:val="24"/>
          <w:szCs w:val="24"/>
        </w:rPr>
        <w:t xml:space="preserve">W/C </w:t>
      </w:r>
      <w:r w:rsidR="0005456D">
        <w:rPr>
          <w:rFonts w:ascii="Arial" w:hAnsi="Arial" w:cs="Arial"/>
          <w:b/>
          <w:sz w:val="24"/>
          <w:szCs w:val="24"/>
        </w:rPr>
        <w:t>1</w:t>
      </w:r>
      <w:r w:rsidR="0005456D" w:rsidRPr="0005456D">
        <w:rPr>
          <w:rFonts w:ascii="Arial" w:hAnsi="Arial" w:cs="Arial"/>
          <w:b/>
          <w:sz w:val="24"/>
          <w:szCs w:val="24"/>
          <w:vertAlign w:val="superscript"/>
        </w:rPr>
        <w:t>st</w:t>
      </w:r>
      <w:r w:rsidR="0005456D">
        <w:rPr>
          <w:rFonts w:ascii="Arial" w:hAnsi="Arial" w:cs="Arial"/>
          <w:b/>
          <w:sz w:val="24"/>
          <w:szCs w:val="24"/>
        </w:rPr>
        <w:t xml:space="preserve"> May</w:t>
      </w:r>
      <w:r w:rsidR="004073B0">
        <w:rPr>
          <w:rFonts w:ascii="Arial" w:hAnsi="Arial" w:cs="Arial"/>
          <w:b/>
          <w:sz w:val="24"/>
          <w:szCs w:val="24"/>
        </w:rPr>
        <w:t xml:space="preserve"> 2023</w:t>
      </w:r>
      <w:r w:rsidRPr="00B64088">
        <w:rPr>
          <w:rFonts w:ascii="Arial" w:hAnsi="Arial" w:cs="Arial"/>
          <w:b/>
          <w:sz w:val="24"/>
          <w:szCs w:val="24"/>
        </w:rPr>
        <w:br/>
        <w:t xml:space="preserve">Interviews </w:t>
      </w:r>
      <w:r w:rsidR="00B64088" w:rsidRPr="00B64088">
        <w:rPr>
          <w:rFonts w:ascii="Arial" w:hAnsi="Arial" w:cs="Arial"/>
          <w:b/>
          <w:sz w:val="24"/>
          <w:szCs w:val="24"/>
        </w:rPr>
        <w:t>–</w:t>
      </w:r>
      <w:r w:rsidR="00DD3E33">
        <w:rPr>
          <w:rFonts w:ascii="Arial" w:hAnsi="Arial" w:cs="Arial"/>
          <w:b/>
          <w:sz w:val="24"/>
          <w:szCs w:val="24"/>
        </w:rPr>
        <w:t xml:space="preserve"> W/C </w:t>
      </w:r>
      <w:r w:rsidR="0005456D">
        <w:rPr>
          <w:rFonts w:ascii="Arial" w:hAnsi="Arial" w:cs="Arial"/>
          <w:b/>
          <w:sz w:val="24"/>
          <w:szCs w:val="24"/>
        </w:rPr>
        <w:t>8</w:t>
      </w:r>
      <w:r w:rsidR="0005456D" w:rsidRPr="0005456D">
        <w:rPr>
          <w:rFonts w:ascii="Arial" w:hAnsi="Arial" w:cs="Arial"/>
          <w:b/>
          <w:sz w:val="24"/>
          <w:szCs w:val="24"/>
          <w:vertAlign w:val="superscript"/>
        </w:rPr>
        <w:t>th</w:t>
      </w:r>
      <w:r w:rsidR="0005456D">
        <w:rPr>
          <w:rFonts w:ascii="Arial" w:hAnsi="Arial" w:cs="Arial"/>
          <w:b/>
          <w:sz w:val="24"/>
          <w:szCs w:val="24"/>
        </w:rPr>
        <w:t xml:space="preserve"> and 15</w:t>
      </w:r>
      <w:r w:rsidR="0005456D" w:rsidRPr="0005456D">
        <w:rPr>
          <w:rFonts w:ascii="Arial" w:hAnsi="Arial" w:cs="Arial"/>
          <w:b/>
          <w:sz w:val="24"/>
          <w:szCs w:val="24"/>
          <w:vertAlign w:val="superscript"/>
        </w:rPr>
        <w:t>th</w:t>
      </w:r>
      <w:r w:rsidR="0005456D">
        <w:rPr>
          <w:rFonts w:ascii="Arial" w:hAnsi="Arial" w:cs="Arial"/>
          <w:b/>
          <w:sz w:val="24"/>
          <w:szCs w:val="24"/>
        </w:rPr>
        <w:t xml:space="preserve"> May</w:t>
      </w:r>
      <w:r w:rsidR="004073B0">
        <w:rPr>
          <w:rFonts w:ascii="Arial" w:hAnsi="Arial" w:cs="Arial"/>
          <w:b/>
          <w:sz w:val="24"/>
          <w:szCs w:val="24"/>
        </w:rPr>
        <w:t xml:space="preserve"> 2023</w:t>
      </w:r>
    </w:p>
    <w:p w14:paraId="73780C65" w14:textId="0ECF2AD1" w:rsidR="00DD3E33" w:rsidRDefault="00DD3E33" w:rsidP="004073B0">
      <w:pPr>
        <w:tabs>
          <w:tab w:val="left" w:pos="990"/>
        </w:tabs>
        <w:spacing w:after="0" w:line="240" w:lineRule="auto"/>
        <w:rPr>
          <w:rFonts w:ascii="Arial" w:hAnsi="Arial" w:cs="Arial"/>
          <w:b/>
          <w:sz w:val="24"/>
          <w:szCs w:val="24"/>
        </w:rPr>
      </w:pPr>
      <w:r>
        <w:rPr>
          <w:rFonts w:ascii="Arial" w:hAnsi="Arial" w:cs="Arial"/>
          <w:b/>
          <w:sz w:val="24"/>
          <w:szCs w:val="24"/>
        </w:rPr>
        <w:t xml:space="preserve"> </w:t>
      </w:r>
    </w:p>
    <w:p w14:paraId="4297DF83" w14:textId="624E5DF9" w:rsidR="006D47D1" w:rsidRPr="00661460" w:rsidRDefault="006D47D1" w:rsidP="006D47D1">
      <w:pPr>
        <w:tabs>
          <w:tab w:val="left" w:pos="990"/>
        </w:tabs>
        <w:spacing w:line="240" w:lineRule="auto"/>
        <w:rPr>
          <w:rFonts w:ascii="Arial" w:hAnsi="Arial" w:cs="Arial"/>
          <w:b/>
          <w:sz w:val="24"/>
          <w:szCs w:val="24"/>
        </w:rPr>
      </w:pPr>
      <w:r w:rsidRPr="004073B0">
        <w:rPr>
          <w:rFonts w:ascii="Arial" w:hAnsi="Arial" w:cs="Arial"/>
          <w:bCs/>
          <w:sz w:val="24"/>
          <w:szCs w:val="24"/>
        </w:rPr>
        <w:t xml:space="preserve">Whilst we will endeavour to meet the dates as specified there </w:t>
      </w:r>
      <w:r w:rsidRPr="00661460">
        <w:rPr>
          <w:rFonts w:ascii="Arial" w:hAnsi="Arial" w:cs="Arial"/>
          <w:bCs/>
          <w:sz w:val="24"/>
          <w:szCs w:val="24"/>
        </w:rPr>
        <w:t>may be occasions when these dates will change</w:t>
      </w:r>
      <w:r w:rsidRPr="00661460">
        <w:rPr>
          <w:rFonts w:ascii="Arial" w:hAnsi="Arial" w:cs="Arial"/>
          <w:b/>
          <w:sz w:val="24"/>
          <w:szCs w:val="24"/>
        </w:rPr>
        <w:t>.</w:t>
      </w:r>
    </w:p>
    <w:p w14:paraId="57667523" w14:textId="77777777" w:rsidR="006D47D1" w:rsidRPr="00661460" w:rsidRDefault="006D47D1" w:rsidP="006D47D1">
      <w:pPr>
        <w:tabs>
          <w:tab w:val="left" w:pos="990"/>
        </w:tabs>
        <w:spacing w:line="240" w:lineRule="auto"/>
        <w:rPr>
          <w:rFonts w:ascii="Arial" w:hAnsi="Arial" w:cs="Arial"/>
          <w:b/>
          <w:sz w:val="24"/>
          <w:szCs w:val="24"/>
          <w:u w:val="single"/>
        </w:rPr>
      </w:pPr>
      <w:r w:rsidRPr="00661460">
        <w:rPr>
          <w:rFonts w:ascii="Arial" w:hAnsi="Arial" w:cs="Arial"/>
          <w:b/>
          <w:sz w:val="24"/>
          <w:szCs w:val="24"/>
          <w:u w:val="single"/>
        </w:rPr>
        <w:t>Salary</w:t>
      </w:r>
    </w:p>
    <w:p w14:paraId="3C48C211" w14:textId="4E49DC0B" w:rsidR="0005456D" w:rsidRDefault="002F695D" w:rsidP="002F695D">
      <w:pPr>
        <w:tabs>
          <w:tab w:val="left" w:pos="990"/>
        </w:tabs>
        <w:spacing w:line="240" w:lineRule="auto"/>
        <w:rPr>
          <w:rFonts w:ascii="Arial" w:hAnsi="Arial" w:cs="Arial"/>
          <w:bCs/>
          <w:sz w:val="24"/>
          <w:szCs w:val="24"/>
        </w:rPr>
      </w:pPr>
      <w:r w:rsidRPr="00661460">
        <w:rPr>
          <w:rFonts w:ascii="Arial" w:hAnsi="Arial" w:cs="Arial"/>
          <w:bCs/>
          <w:sz w:val="24"/>
          <w:szCs w:val="24"/>
        </w:rPr>
        <w:t>Starting salary would be £</w:t>
      </w:r>
      <w:r w:rsidR="0005456D">
        <w:rPr>
          <w:rFonts w:ascii="Arial" w:hAnsi="Arial" w:cs="Arial"/>
          <w:bCs/>
          <w:sz w:val="24"/>
          <w:szCs w:val="24"/>
        </w:rPr>
        <w:t>33,120</w:t>
      </w:r>
      <w:r w:rsidRPr="00661460">
        <w:rPr>
          <w:rFonts w:ascii="Arial" w:hAnsi="Arial" w:cs="Arial"/>
          <w:bCs/>
          <w:sz w:val="24"/>
          <w:szCs w:val="24"/>
        </w:rPr>
        <w:t xml:space="preserve"> with the maximum salary on this scale being £</w:t>
      </w:r>
      <w:r w:rsidR="0005456D">
        <w:rPr>
          <w:rFonts w:ascii="Arial" w:hAnsi="Arial" w:cs="Arial"/>
          <w:bCs/>
          <w:sz w:val="24"/>
          <w:szCs w:val="24"/>
        </w:rPr>
        <w:t>37</w:t>
      </w:r>
      <w:r w:rsidRPr="00661460">
        <w:rPr>
          <w:rFonts w:ascii="Arial" w:hAnsi="Arial" w:cs="Arial"/>
          <w:bCs/>
          <w:sz w:val="24"/>
          <w:szCs w:val="24"/>
        </w:rPr>
        <w:t>,936</w:t>
      </w:r>
      <w:r w:rsidR="00D90AA5" w:rsidRPr="00661460">
        <w:rPr>
          <w:rFonts w:ascii="Arial" w:hAnsi="Arial" w:cs="Arial"/>
          <w:bCs/>
          <w:sz w:val="24"/>
          <w:szCs w:val="24"/>
        </w:rPr>
        <w:t xml:space="preserve"> </w:t>
      </w:r>
      <w:r w:rsidRPr="00661460">
        <w:rPr>
          <w:rFonts w:ascii="Arial" w:hAnsi="Arial" w:cs="Arial"/>
          <w:bCs/>
          <w:sz w:val="24"/>
          <w:szCs w:val="24"/>
        </w:rPr>
        <w:t xml:space="preserve">and is subject to future COPFS pay awards. </w:t>
      </w:r>
    </w:p>
    <w:p w14:paraId="7E8020C0" w14:textId="1FF605C9" w:rsidR="005F3FC9" w:rsidRPr="00661460" w:rsidRDefault="005F3FC9" w:rsidP="002F695D">
      <w:pPr>
        <w:tabs>
          <w:tab w:val="left" w:pos="990"/>
        </w:tabs>
        <w:spacing w:line="240" w:lineRule="auto"/>
        <w:rPr>
          <w:rFonts w:ascii="Arial" w:hAnsi="Arial" w:cs="Arial"/>
          <w:b/>
          <w:sz w:val="24"/>
          <w:szCs w:val="24"/>
          <w:u w:val="single"/>
        </w:rPr>
      </w:pPr>
      <w:r w:rsidRPr="00661460">
        <w:rPr>
          <w:rFonts w:ascii="Arial" w:hAnsi="Arial" w:cs="Arial"/>
          <w:b/>
          <w:sz w:val="24"/>
          <w:szCs w:val="24"/>
          <w:u w:val="single"/>
        </w:rPr>
        <w:t>Location</w:t>
      </w:r>
    </w:p>
    <w:p w14:paraId="18F73DBA" w14:textId="028B71FC" w:rsidR="00661460" w:rsidRDefault="00661460" w:rsidP="00661460">
      <w:pPr>
        <w:rPr>
          <w:rFonts w:ascii="Arial" w:hAnsi="Arial" w:cs="Arial"/>
          <w:noProof/>
          <w:sz w:val="24"/>
          <w:szCs w:val="24"/>
        </w:rPr>
      </w:pPr>
      <w:r w:rsidRPr="00661460">
        <w:rPr>
          <w:rFonts w:ascii="Arial" w:hAnsi="Arial" w:cs="Arial"/>
          <w:noProof/>
          <w:sz w:val="24"/>
          <w:szCs w:val="24"/>
        </w:rPr>
        <w:t xml:space="preserve">Crown Office, Edinburgh </w:t>
      </w:r>
    </w:p>
    <w:p w14:paraId="49176577" w14:textId="3AA077CF" w:rsidR="00661460" w:rsidRPr="00661460" w:rsidRDefault="00661460" w:rsidP="006B42B9">
      <w:pPr>
        <w:rPr>
          <w:rFonts w:ascii="Arial" w:hAnsi="Arial" w:cs="Arial"/>
          <w:noProof/>
          <w:sz w:val="24"/>
          <w:szCs w:val="24"/>
        </w:rPr>
      </w:pPr>
      <w:r w:rsidRPr="00661460">
        <w:rPr>
          <w:rFonts w:ascii="Arial" w:hAnsi="Arial" w:cs="Arial"/>
          <w:sz w:val="24"/>
          <w:szCs w:val="24"/>
        </w:rPr>
        <w:t xml:space="preserve">The team currently operate a hybrid working model with a minimum of two days per week in office. This is in line with our Agile Working Policy, dependent on the business needs and must be within a reasonable commutable distance from home office. </w:t>
      </w:r>
    </w:p>
    <w:p w14:paraId="0176017D" w14:textId="49839584" w:rsidR="005F3FC9" w:rsidRPr="00661460" w:rsidRDefault="005F3FC9" w:rsidP="00B64088">
      <w:pPr>
        <w:rPr>
          <w:rFonts w:ascii="Arial" w:hAnsi="Arial" w:cs="Arial"/>
          <w:b/>
          <w:bCs/>
          <w:sz w:val="24"/>
          <w:szCs w:val="24"/>
          <w:u w:val="single"/>
        </w:rPr>
      </w:pPr>
      <w:r w:rsidRPr="00661460">
        <w:rPr>
          <w:rFonts w:ascii="Arial" w:hAnsi="Arial" w:cs="Arial"/>
          <w:b/>
          <w:bCs/>
          <w:sz w:val="24"/>
          <w:szCs w:val="24"/>
          <w:u w:val="single"/>
        </w:rPr>
        <w:t>Contract terms</w:t>
      </w:r>
    </w:p>
    <w:p w14:paraId="62919899" w14:textId="45C686FA" w:rsidR="005F3FC9" w:rsidRPr="00661460" w:rsidRDefault="005F3FC9" w:rsidP="005F3FC9">
      <w:pPr>
        <w:outlineLvl w:val="0"/>
        <w:rPr>
          <w:rFonts w:ascii="Arial" w:hAnsi="Arial" w:cs="Arial"/>
          <w:bCs/>
          <w:sz w:val="24"/>
          <w:szCs w:val="24"/>
        </w:rPr>
      </w:pPr>
      <w:r w:rsidRPr="00661460">
        <w:rPr>
          <w:rFonts w:ascii="Arial" w:hAnsi="Arial" w:cs="Arial"/>
          <w:bCs/>
          <w:sz w:val="24"/>
          <w:szCs w:val="24"/>
        </w:rPr>
        <w:t xml:space="preserve">Permanent </w:t>
      </w:r>
    </w:p>
    <w:p w14:paraId="525AAFA1" w14:textId="77777777" w:rsidR="00B87E74" w:rsidRDefault="005F3FC9" w:rsidP="00661460">
      <w:pPr>
        <w:outlineLvl w:val="0"/>
        <w:rPr>
          <w:rFonts w:ascii="Arial" w:hAnsi="Arial" w:cs="Arial"/>
          <w:bCs/>
          <w:sz w:val="24"/>
          <w:szCs w:val="24"/>
        </w:rPr>
      </w:pPr>
      <w:r w:rsidRPr="00661460">
        <w:rPr>
          <w:rFonts w:ascii="Arial" w:hAnsi="Arial" w:cs="Arial"/>
          <w:bCs/>
          <w:sz w:val="24"/>
          <w:szCs w:val="24"/>
        </w:rPr>
        <w:t>Full Time</w:t>
      </w:r>
    </w:p>
    <w:p w14:paraId="580BD17A" w14:textId="4F9CFC31" w:rsidR="005F3FC9" w:rsidRPr="00661460" w:rsidRDefault="00B87E74" w:rsidP="00661460">
      <w:pPr>
        <w:outlineLvl w:val="0"/>
        <w:rPr>
          <w:rFonts w:ascii="Arial" w:hAnsi="Arial" w:cs="Arial"/>
          <w:bCs/>
          <w:sz w:val="24"/>
          <w:szCs w:val="24"/>
        </w:rPr>
      </w:pPr>
      <w:r w:rsidRPr="00B87E74">
        <w:rPr>
          <w:rFonts w:ascii="Arial" w:hAnsi="Arial" w:cs="Arial"/>
          <w:bCs/>
          <w:sz w:val="24"/>
          <w:szCs w:val="24"/>
        </w:rPr>
        <w:t xml:space="preserve">You will also be required to participate in the out-of-hours duty rota on weekday evenings, </w:t>
      </w:r>
      <w:proofErr w:type="gramStart"/>
      <w:r w:rsidRPr="00B87E74">
        <w:rPr>
          <w:rFonts w:ascii="Arial" w:hAnsi="Arial" w:cs="Arial"/>
          <w:bCs/>
          <w:sz w:val="24"/>
          <w:szCs w:val="24"/>
        </w:rPr>
        <w:t>weekends</w:t>
      </w:r>
      <w:proofErr w:type="gramEnd"/>
      <w:r w:rsidRPr="00B87E74">
        <w:rPr>
          <w:rFonts w:ascii="Arial" w:hAnsi="Arial" w:cs="Arial"/>
          <w:bCs/>
          <w:sz w:val="24"/>
          <w:szCs w:val="24"/>
        </w:rPr>
        <w:t xml:space="preserve"> and public holidays. An on-call allowance is paid for this work.</w:t>
      </w:r>
    </w:p>
    <w:p w14:paraId="6E2FBD29" w14:textId="77777777" w:rsidR="005B3FD6" w:rsidRDefault="006D47D1" w:rsidP="002F695D">
      <w:pPr>
        <w:rPr>
          <w:rFonts w:ascii="Arial" w:hAnsi="Arial" w:cs="Arial"/>
          <w:b/>
          <w:sz w:val="24"/>
          <w:szCs w:val="24"/>
          <w:u w:val="single"/>
        </w:rPr>
      </w:pPr>
      <w:r w:rsidRPr="004737F3">
        <w:rPr>
          <w:rFonts w:ascii="Arial" w:hAnsi="Arial" w:cs="Arial"/>
          <w:b/>
          <w:sz w:val="24"/>
          <w:szCs w:val="24"/>
          <w:u w:val="single"/>
        </w:rPr>
        <w:t>Job Description</w:t>
      </w:r>
    </w:p>
    <w:p w14:paraId="484C8895" w14:textId="24B5958D" w:rsidR="0005456D" w:rsidRPr="0005456D" w:rsidRDefault="0005456D" w:rsidP="0005456D">
      <w:pPr>
        <w:rPr>
          <w:rFonts w:ascii="Arial" w:hAnsi="Arial" w:cs="Arial"/>
          <w:sz w:val="24"/>
          <w:szCs w:val="24"/>
        </w:rPr>
      </w:pPr>
      <w:r w:rsidRPr="0005456D">
        <w:rPr>
          <w:rFonts w:ascii="Arial" w:hAnsi="Arial" w:cs="Arial"/>
          <w:sz w:val="24"/>
          <w:szCs w:val="24"/>
        </w:rPr>
        <w:t>This is an exciting role as your work will regularly shape the news agenda. The successful candidate will work alongside an experienced media relations team to deliver strategic communications and contribute to the delivery of the team’s strategy.</w:t>
      </w:r>
    </w:p>
    <w:p w14:paraId="6BE6DF9C" w14:textId="6536FA58" w:rsidR="0005456D" w:rsidRPr="0005456D" w:rsidRDefault="0005456D" w:rsidP="0005456D">
      <w:pPr>
        <w:rPr>
          <w:rFonts w:ascii="Arial" w:hAnsi="Arial" w:cs="Arial"/>
          <w:sz w:val="24"/>
          <w:szCs w:val="24"/>
        </w:rPr>
      </w:pPr>
      <w:r w:rsidRPr="0005456D">
        <w:rPr>
          <w:rFonts w:ascii="Arial" w:hAnsi="Arial" w:cs="Arial"/>
          <w:sz w:val="24"/>
          <w:szCs w:val="24"/>
        </w:rPr>
        <w:t xml:space="preserve">You’ll work with colleagues across the organisation to explain the effectiveness of our services, providing clarity and reassurance to the public about the work of COPFS in the prosecution of crime and investigation of deaths. You will have the ability to understand complex material and transform it into accessible messaging. </w:t>
      </w:r>
    </w:p>
    <w:p w14:paraId="65D3050E" w14:textId="092EDDAF" w:rsidR="0005456D" w:rsidRPr="0005456D" w:rsidRDefault="0005456D" w:rsidP="0005456D">
      <w:pPr>
        <w:rPr>
          <w:rFonts w:ascii="Arial" w:hAnsi="Arial" w:cs="Arial"/>
          <w:sz w:val="24"/>
          <w:szCs w:val="24"/>
        </w:rPr>
      </w:pPr>
      <w:r w:rsidRPr="0005456D">
        <w:rPr>
          <w:rFonts w:ascii="Arial" w:hAnsi="Arial" w:cs="Arial"/>
          <w:sz w:val="24"/>
          <w:szCs w:val="24"/>
        </w:rPr>
        <w:t>It’s a pivotal point at which to join COPFS as a communications professional. The launch of a new COPFS strategy sets our vision through to 2027 and as an expert in communications you will be at the forefront of delivering public communications to the highest standard.</w:t>
      </w:r>
    </w:p>
    <w:p w14:paraId="69A1FF1C" w14:textId="5483BA44" w:rsidR="0005456D" w:rsidRDefault="0005456D" w:rsidP="0005456D">
      <w:pPr>
        <w:rPr>
          <w:rFonts w:ascii="Arial" w:hAnsi="Arial" w:cs="Arial"/>
          <w:sz w:val="24"/>
          <w:szCs w:val="24"/>
        </w:rPr>
      </w:pPr>
      <w:r w:rsidRPr="0005456D">
        <w:rPr>
          <w:rFonts w:ascii="Arial" w:hAnsi="Arial" w:cs="Arial"/>
          <w:sz w:val="24"/>
          <w:szCs w:val="24"/>
        </w:rPr>
        <w:t>You will engage with media stakeholders, supporting reporting on high-profile stories and ensuring that we use the media to reach our target audiences. You will identify opportunities to meet the strategic communication goals of COPFS senior leaders and the Scottish Law Officers.</w:t>
      </w:r>
    </w:p>
    <w:p w14:paraId="42B217C7" w14:textId="77777777" w:rsidR="0005456D" w:rsidRPr="0005456D" w:rsidRDefault="0005456D" w:rsidP="0005456D">
      <w:pPr>
        <w:pStyle w:val="BodyText"/>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
          <w:lang w:val="en-GB"/>
        </w:rPr>
      </w:pPr>
      <w:bookmarkStart w:id="4" w:name="_Hlk125372602"/>
      <w:r w:rsidRPr="0005456D">
        <w:rPr>
          <w:rFonts w:ascii="Arial" w:eastAsiaTheme="minorHAnsi" w:hAnsi="Arial" w:cs="Arial"/>
          <w:b/>
          <w:lang w:val="en-GB"/>
        </w:rPr>
        <w:lastRenderedPageBreak/>
        <w:t>General Responsibilities, Activities and Duties</w:t>
      </w:r>
    </w:p>
    <w:p w14:paraId="454706D5" w14:textId="7E17FD4F"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 xml:space="preserve">Planned proactive handling of communication activity contributing to </w:t>
      </w:r>
      <w:r w:rsidR="00B87E74">
        <w:rPr>
          <w:rFonts w:ascii="Arial" w:eastAsiaTheme="minorHAnsi" w:hAnsi="Arial" w:cs="Arial"/>
          <w:bCs/>
          <w:lang w:val="en-GB"/>
        </w:rPr>
        <w:t>COPFS</w:t>
      </w:r>
      <w:r w:rsidRPr="0005456D">
        <w:rPr>
          <w:rFonts w:ascii="Arial" w:eastAsiaTheme="minorHAnsi" w:hAnsi="Arial" w:cs="Arial"/>
          <w:bCs/>
          <w:lang w:val="en-GB"/>
        </w:rPr>
        <w:t xml:space="preserve"> strategic priorities.</w:t>
      </w:r>
    </w:p>
    <w:p w14:paraId="50DDF58A" w14:textId="77777777"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Providing insights into the media landscape to shape appropriate media opportunities for COPFS.</w:t>
      </w:r>
    </w:p>
    <w:p w14:paraId="6E219901" w14:textId="77777777"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Developing and maintaining strong links with stakeholders from within the criminal justice system and beyond</w:t>
      </w:r>
    </w:p>
    <w:p w14:paraId="19F7AE75" w14:textId="77777777"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Collaboration with senior leaders to build relationships and provide effective communications advice and guidance to senior Crown Office officials and ministers (Law Officers)</w:t>
      </w:r>
    </w:p>
    <w:p w14:paraId="4DEC71FB" w14:textId="77777777"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Act to support senior colleagues in advance of external communication or interviews. This includes preparatory sessions and detailed briefings</w:t>
      </w:r>
    </w:p>
    <w:p w14:paraId="02DD7BDC" w14:textId="77777777"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 xml:space="preserve">Monitoring and responding to developing reputational risks </w:t>
      </w:r>
    </w:p>
    <w:p w14:paraId="4AB88D81" w14:textId="2324DDCC"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Reactive handling of press enquiries under pressure and to news media deadlines</w:t>
      </w:r>
    </w:p>
    <w:p w14:paraId="2519709D" w14:textId="77777777" w:rsidR="0005456D" w:rsidRPr="0005456D" w:rsidRDefault="0005456D" w:rsidP="0005456D">
      <w:pPr>
        <w:pStyle w:val="BodyText"/>
        <w:tabs>
          <w:tab w:val="left" w:pos="720"/>
          <w:tab w:val="left" w:pos="1440"/>
          <w:tab w:val="left" w:pos="2160"/>
          <w:tab w:val="left" w:pos="2880"/>
          <w:tab w:val="left" w:pos="4680"/>
          <w:tab w:val="left" w:pos="5400"/>
          <w:tab w:val="right" w:pos="9000"/>
        </w:tabs>
        <w:spacing w:before="100" w:beforeAutospacing="1"/>
        <w:ind w:left="360"/>
        <w:rPr>
          <w:rFonts w:ascii="Arial" w:eastAsiaTheme="minorHAnsi" w:hAnsi="Arial" w:cs="Arial"/>
          <w:b/>
          <w:lang w:val="en-GB"/>
        </w:rPr>
      </w:pPr>
      <w:r w:rsidRPr="0005456D">
        <w:rPr>
          <w:rFonts w:ascii="Arial" w:eastAsiaTheme="minorHAnsi" w:hAnsi="Arial" w:cs="Arial"/>
          <w:b/>
          <w:lang w:val="en-GB"/>
        </w:rPr>
        <w:t>Role Specific Responsibilities, Activities and Duties</w:t>
      </w:r>
    </w:p>
    <w:p w14:paraId="5C01EAA9" w14:textId="77777777"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Responsibility for defined media work mirroring areas of expertise across the business</w:t>
      </w:r>
    </w:p>
    <w:p w14:paraId="50943501" w14:textId="77777777"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Attending meetings with senior staff in other agencies, including Police Scotland and Scottish Government</w:t>
      </w:r>
    </w:p>
    <w:p w14:paraId="60C23882" w14:textId="77777777" w:rsidR="0005456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 xml:space="preserve">Post holder may be required to attend senior management meetings, including meetings with Law Officers </w:t>
      </w:r>
    </w:p>
    <w:p w14:paraId="6102314B" w14:textId="73B965A7" w:rsidR="002F695D" w:rsidRPr="0005456D" w:rsidRDefault="0005456D" w:rsidP="0005456D">
      <w:pPr>
        <w:pStyle w:val="BodyText"/>
        <w:numPr>
          <w:ilvl w:val="0"/>
          <w:numId w:val="38"/>
        </w:numPr>
        <w:tabs>
          <w:tab w:val="left" w:pos="720"/>
          <w:tab w:val="left" w:pos="1440"/>
          <w:tab w:val="left" w:pos="2160"/>
          <w:tab w:val="left" w:pos="2880"/>
          <w:tab w:val="left" w:pos="4680"/>
          <w:tab w:val="left" w:pos="5400"/>
          <w:tab w:val="right" w:pos="9000"/>
        </w:tabs>
        <w:spacing w:before="100" w:beforeAutospacing="1"/>
        <w:rPr>
          <w:rFonts w:ascii="Arial" w:eastAsiaTheme="minorHAnsi" w:hAnsi="Arial" w:cs="Arial"/>
          <w:bCs/>
          <w:lang w:val="en-GB"/>
        </w:rPr>
      </w:pPr>
      <w:r w:rsidRPr="0005456D">
        <w:rPr>
          <w:rFonts w:ascii="Arial" w:eastAsiaTheme="minorHAnsi" w:hAnsi="Arial" w:cs="Arial"/>
          <w:bCs/>
          <w:lang w:val="en-GB"/>
        </w:rPr>
        <w:t xml:space="preserve">Post holder will be expected to undertake on-call duties on a rota basis to deal with urgent out-of-hours issues </w:t>
      </w:r>
      <w:r w:rsidRPr="0005456D">
        <w:rPr>
          <w:rFonts w:ascii="Arial" w:eastAsiaTheme="minorHAnsi" w:hAnsi="Arial" w:cs="Arial"/>
          <w:bCs/>
          <w:lang w:val="en-GB"/>
        </w:rPr>
        <w:t>subject to an agreed on-call allowance.</w:t>
      </w:r>
      <w:r w:rsidR="002F695D" w:rsidRPr="002F695D">
        <w:br/>
      </w:r>
    </w:p>
    <w:bookmarkEnd w:id="4"/>
    <w:p w14:paraId="596BC8AC" w14:textId="77777777" w:rsidR="006D47D1" w:rsidRPr="002F695D" w:rsidRDefault="006D47D1" w:rsidP="006D47D1">
      <w:pPr>
        <w:spacing w:after="0" w:line="240" w:lineRule="auto"/>
        <w:rPr>
          <w:rFonts w:ascii="Arial" w:eastAsia="Times New Roman" w:hAnsi="Arial" w:cs="Arial"/>
          <w:b/>
          <w:sz w:val="24"/>
          <w:szCs w:val="24"/>
          <w:lang w:eastAsia="en-GB"/>
        </w:rPr>
      </w:pPr>
      <w:r w:rsidRPr="002F695D">
        <w:rPr>
          <w:rFonts w:ascii="Arial" w:eastAsia="Times New Roman" w:hAnsi="Arial" w:cs="Arial"/>
          <w:b/>
          <w:sz w:val="24"/>
          <w:szCs w:val="24"/>
          <w:lang w:eastAsia="en-GB"/>
        </w:rPr>
        <w:t>Please note this is not an exhaustive list and other duties may be required as appropriate to the role</w:t>
      </w:r>
    </w:p>
    <w:p w14:paraId="16FE5570" w14:textId="77777777" w:rsidR="006D47D1" w:rsidRPr="002F695D" w:rsidRDefault="006D47D1" w:rsidP="006D47D1">
      <w:pPr>
        <w:spacing w:after="0" w:line="240" w:lineRule="auto"/>
        <w:rPr>
          <w:rFonts w:ascii="Arial" w:eastAsia="Times New Roman" w:hAnsi="Arial" w:cs="Arial"/>
          <w:bCs/>
          <w:color w:val="00125C"/>
          <w:sz w:val="24"/>
          <w:szCs w:val="24"/>
          <w:lang w:eastAsia="en-GB"/>
        </w:rPr>
      </w:pPr>
    </w:p>
    <w:p w14:paraId="36207331" w14:textId="49CBE5D4" w:rsidR="006D47D1" w:rsidRDefault="006D47D1" w:rsidP="006D47D1">
      <w:pPr>
        <w:spacing w:after="0" w:line="240" w:lineRule="auto"/>
        <w:rPr>
          <w:rFonts w:ascii="Arial" w:eastAsia="Times New Roman" w:hAnsi="Arial" w:cs="Arial"/>
          <w:b/>
          <w:bCs/>
          <w:sz w:val="24"/>
          <w:szCs w:val="24"/>
          <w:u w:val="single"/>
          <w:lang w:eastAsia="en-GB"/>
        </w:rPr>
      </w:pPr>
      <w:r w:rsidRPr="002F695D">
        <w:rPr>
          <w:rFonts w:ascii="Arial" w:eastAsia="Times New Roman" w:hAnsi="Arial" w:cs="Arial"/>
          <w:b/>
          <w:bCs/>
          <w:sz w:val="24"/>
          <w:szCs w:val="24"/>
          <w:u w:val="single"/>
          <w:lang w:eastAsia="en-GB"/>
        </w:rPr>
        <w:t>Essential Criteria</w:t>
      </w:r>
    </w:p>
    <w:p w14:paraId="2E3CD8C6" w14:textId="77777777" w:rsidR="002F695D" w:rsidRPr="002F695D" w:rsidRDefault="002F695D" w:rsidP="006D47D1">
      <w:pPr>
        <w:spacing w:after="0" w:line="240" w:lineRule="auto"/>
        <w:rPr>
          <w:rFonts w:ascii="Arial" w:eastAsia="Times New Roman" w:hAnsi="Arial" w:cs="Arial"/>
          <w:b/>
          <w:bCs/>
          <w:sz w:val="24"/>
          <w:szCs w:val="24"/>
          <w:u w:val="single"/>
          <w:lang w:eastAsia="en-GB"/>
        </w:rPr>
      </w:pPr>
    </w:p>
    <w:p w14:paraId="48EAC938" w14:textId="0655A467" w:rsidR="0005456D" w:rsidRPr="0005456D" w:rsidRDefault="002F695D" w:rsidP="0005456D">
      <w:pPr>
        <w:rPr>
          <w:rFonts w:ascii="Arial" w:hAnsi="Arial" w:cs="Arial"/>
          <w:sz w:val="24"/>
          <w:szCs w:val="24"/>
        </w:rPr>
      </w:pPr>
      <w:bookmarkStart w:id="5" w:name="Text6"/>
      <w:r w:rsidRPr="002F695D">
        <w:rPr>
          <w:rFonts w:ascii="Arial" w:hAnsi="Arial" w:cs="Arial"/>
          <w:sz w:val="24"/>
          <w:szCs w:val="24"/>
        </w:rPr>
        <w:t>The competencies listed in the application pack will form the key essential criteria for this post. Candidates will also be expected to demonstrate:</w:t>
      </w:r>
      <w:bookmarkStart w:id="6" w:name="_Hlk109124514"/>
      <w:bookmarkEnd w:id="5"/>
    </w:p>
    <w:p w14:paraId="08090E95" w14:textId="11780679" w:rsidR="006E3CBC" w:rsidRPr="00531CFF" w:rsidRDefault="007E504E" w:rsidP="00531CFF">
      <w:pPr>
        <w:pStyle w:val="xmsonormal"/>
        <w:numPr>
          <w:ilvl w:val="0"/>
          <w:numId w:val="46"/>
        </w:numPr>
        <w:shd w:val="clear" w:color="auto" w:fill="FFFFFF"/>
        <w:rPr>
          <w:rFonts w:ascii="Arial" w:eastAsia="Times New Roman" w:hAnsi="Arial" w:cs="Arial"/>
          <w:color w:val="0B0C0C"/>
        </w:rPr>
      </w:pPr>
      <w:r w:rsidRPr="00531CFF">
        <w:rPr>
          <w:rFonts w:ascii="Arial" w:eastAsia="Times New Roman" w:hAnsi="Arial" w:cs="Arial"/>
          <w:color w:val="0B0C0C"/>
          <w:sz w:val="24"/>
          <w:szCs w:val="24"/>
        </w:rPr>
        <w:t>E</w:t>
      </w:r>
      <w:r w:rsidR="006E3CBC" w:rsidRPr="00531CFF">
        <w:rPr>
          <w:rFonts w:ascii="Arial" w:eastAsia="Times New Roman" w:hAnsi="Arial" w:cs="Arial"/>
          <w:color w:val="0B0C0C"/>
          <w:sz w:val="24"/>
          <w:szCs w:val="24"/>
        </w:rPr>
        <w:t xml:space="preserve">vidence of relevant communications experience in a comparable role </w:t>
      </w:r>
      <w:r w:rsidR="009A227C" w:rsidRPr="00531CFF">
        <w:rPr>
          <w:rFonts w:ascii="Arial" w:eastAsia="Times New Roman" w:hAnsi="Arial" w:cs="Arial"/>
          <w:color w:val="0B0C0C"/>
          <w:sz w:val="24"/>
          <w:szCs w:val="24"/>
        </w:rPr>
        <w:t>that demonst</w:t>
      </w:r>
      <w:r w:rsidR="00531CFF" w:rsidRPr="00531CFF">
        <w:rPr>
          <w:rFonts w:ascii="Arial" w:eastAsia="Times New Roman" w:hAnsi="Arial" w:cs="Arial"/>
          <w:color w:val="0B0C0C"/>
          <w:sz w:val="24"/>
          <w:szCs w:val="24"/>
        </w:rPr>
        <w:t>rates</w:t>
      </w:r>
      <w:r w:rsidR="006E3CBC" w:rsidRPr="00531CFF">
        <w:rPr>
          <w:rFonts w:ascii="Arial" w:eastAsia="Times New Roman" w:hAnsi="Arial" w:cs="Arial"/>
          <w:color w:val="0B0C0C"/>
          <w:sz w:val="24"/>
          <w:szCs w:val="24"/>
        </w:rPr>
        <w:t xml:space="preserve"> knowledge of communication good practices.</w:t>
      </w:r>
    </w:p>
    <w:p w14:paraId="26FB70E7" w14:textId="77777777" w:rsidR="0005456D" w:rsidRPr="0005456D" w:rsidRDefault="0005456D" w:rsidP="0005456D">
      <w:pPr>
        <w:pStyle w:val="ListParagraph"/>
        <w:numPr>
          <w:ilvl w:val="0"/>
          <w:numId w:val="46"/>
        </w:numPr>
        <w:tabs>
          <w:tab w:val="left" w:pos="720"/>
          <w:tab w:val="left" w:pos="1440"/>
          <w:tab w:val="left" w:pos="2160"/>
          <w:tab w:val="left" w:pos="2880"/>
          <w:tab w:val="left" w:pos="4680"/>
          <w:tab w:val="left" w:pos="5400"/>
          <w:tab w:val="right" w:pos="9000"/>
        </w:tabs>
        <w:spacing w:after="0" w:line="240" w:lineRule="auto"/>
        <w:jc w:val="both"/>
        <w:rPr>
          <w:rFonts w:ascii="Arial" w:eastAsia="Arial" w:hAnsi="Arial" w:cs="Arial"/>
          <w:sz w:val="24"/>
          <w:szCs w:val="24"/>
        </w:rPr>
      </w:pPr>
      <w:r w:rsidRPr="0005456D">
        <w:rPr>
          <w:rFonts w:ascii="Arial" w:eastAsia="Arial" w:hAnsi="Arial" w:cs="Arial"/>
          <w:sz w:val="24"/>
          <w:szCs w:val="24"/>
        </w:rPr>
        <w:t>Excellent written skills, including the ability to turn complex material into compelling press releases</w:t>
      </w:r>
    </w:p>
    <w:p w14:paraId="17271960" w14:textId="088997F4" w:rsidR="0005456D" w:rsidRPr="0005456D" w:rsidRDefault="0005456D" w:rsidP="0005456D">
      <w:pPr>
        <w:pStyle w:val="ListParagraph"/>
        <w:numPr>
          <w:ilvl w:val="0"/>
          <w:numId w:val="46"/>
        </w:numPr>
        <w:tabs>
          <w:tab w:val="left" w:pos="720"/>
          <w:tab w:val="left" w:pos="1440"/>
          <w:tab w:val="left" w:pos="2160"/>
          <w:tab w:val="left" w:pos="2880"/>
          <w:tab w:val="left" w:pos="4680"/>
          <w:tab w:val="left" w:pos="5400"/>
          <w:tab w:val="right" w:pos="9000"/>
        </w:tabs>
        <w:spacing w:after="0" w:line="240" w:lineRule="auto"/>
        <w:jc w:val="both"/>
        <w:rPr>
          <w:rFonts w:ascii="Arial" w:eastAsia="Arial" w:hAnsi="Arial" w:cs="Arial"/>
          <w:sz w:val="24"/>
          <w:szCs w:val="24"/>
        </w:rPr>
      </w:pPr>
      <w:r w:rsidRPr="0005456D">
        <w:rPr>
          <w:rFonts w:ascii="Arial" w:eastAsia="Arial" w:hAnsi="Arial" w:cs="Arial"/>
          <w:sz w:val="24"/>
          <w:szCs w:val="24"/>
        </w:rPr>
        <w:t>Ability to manage reputational risks and identify challenges in the external environment to develop suitable responses</w:t>
      </w:r>
    </w:p>
    <w:p w14:paraId="520527FA" w14:textId="1A6D0BB4" w:rsidR="0005456D" w:rsidRPr="0005456D" w:rsidRDefault="0005456D" w:rsidP="0005456D">
      <w:pPr>
        <w:pStyle w:val="ListParagraph"/>
        <w:numPr>
          <w:ilvl w:val="0"/>
          <w:numId w:val="46"/>
        </w:numPr>
        <w:tabs>
          <w:tab w:val="left" w:pos="720"/>
          <w:tab w:val="left" w:pos="1440"/>
          <w:tab w:val="left" w:pos="2160"/>
          <w:tab w:val="left" w:pos="2880"/>
          <w:tab w:val="left" w:pos="4680"/>
          <w:tab w:val="left" w:pos="5400"/>
          <w:tab w:val="right" w:pos="9000"/>
        </w:tabs>
        <w:spacing w:after="0" w:line="240" w:lineRule="auto"/>
        <w:jc w:val="both"/>
        <w:rPr>
          <w:rFonts w:ascii="Arial" w:eastAsia="Arial" w:hAnsi="Arial" w:cs="Arial"/>
          <w:sz w:val="24"/>
          <w:szCs w:val="24"/>
        </w:rPr>
      </w:pPr>
      <w:r w:rsidRPr="0005456D">
        <w:rPr>
          <w:rFonts w:ascii="Arial" w:eastAsia="Arial" w:hAnsi="Arial" w:cs="Arial"/>
          <w:sz w:val="24"/>
          <w:szCs w:val="24"/>
        </w:rPr>
        <w:t xml:space="preserve">Ability to </w:t>
      </w:r>
      <w:r w:rsidR="00B87E74">
        <w:rPr>
          <w:rFonts w:ascii="Arial" w:eastAsia="Arial" w:hAnsi="Arial" w:cs="Arial"/>
          <w:sz w:val="24"/>
          <w:szCs w:val="24"/>
        </w:rPr>
        <w:t xml:space="preserve">manage competing priorities to work to deadlines </w:t>
      </w:r>
    </w:p>
    <w:p w14:paraId="2ADB9330" w14:textId="77777777" w:rsidR="0005456D" w:rsidRPr="0005456D" w:rsidRDefault="0005456D" w:rsidP="0005456D">
      <w:pPr>
        <w:pStyle w:val="ListParagraph"/>
        <w:numPr>
          <w:ilvl w:val="0"/>
          <w:numId w:val="46"/>
        </w:numPr>
        <w:tabs>
          <w:tab w:val="left" w:pos="720"/>
          <w:tab w:val="left" w:pos="1440"/>
          <w:tab w:val="left" w:pos="2160"/>
          <w:tab w:val="left" w:pos="2880"/>
          <w:tab w:val="left" w:pos="4680"/>
          <w:tab w:val="left" w:pos="5400"/>
          <w:tab w:val="right" w:pos="9000"/>
        </w:tabs>
        <w:spacing w:after="0" w:line="240" w:lineRule="auto"/>
        <w:jc w:val="both"/>
        <w:rPr>
          <w:rFonts w:ascii="Arial" w:eastAsia="Arial" w:hAnsi="Arial" w:cs="Arial"/>
          <w:sz w:val="24"/>
          <w:szCs w:val="24"/>
        </w:rPr>
      </w:pPr>
      <w:r w:rsidRPr="0005456D">
        <w:rPr>
          <w:rFonts w:ascii="Arial" w:eastAsia="Arial" w:hAnsi="Arial" w:cs="Arial"/>
          <w:sz w:val="24"/>
          <w:szCs w:val="24"/>
        </w:rPr>
        <w:t>Good working knowledge and understanding of the media and news agenda in Scotland</w:t>
      </w:r>
    </w:p>
    <w:p w14:paraId="0A58B843" w14:textId="77777777" w:rsidR="00546637" w:rsidRPr="00546637" w:rsidRDefault="00546637" w:rsidP="00546637">
      <w:pPr>
        <w:pStyle w:val="BodyText"/>
        <w:tabs>
          <w:tab w:val="left" w:pos="720"/>
          <w:tab w:val="left" w:pos="1440"/>
          <w:tab w:val="left" w:pos="2160"/>
          <w:tab w:val="left" w:pos="2880"/>
          <w:tab w:val="left" w:pos="4680"/>
          <w:tab w:val="left" w:pos="5400"/>
          <w:tab w:val="right" w:pos="9000"/>
        </w:tabs>
        <w:spacing w:beforeAutospacing="1" w:line="276" w:lineRule="auto"/>
        <w:ind w:left="720"/>
        <w:jc w:val="left"/>
        <w:rPr>
          <w:rFonts w:ascii="Arial" w:eastAsia="Calibri" w:hAnsi="Arial" w:cs="Arial"/>
        </w:rPr>
      </w:pPr>
    </w:p>
    <w:p w14:paraId="3A542BC8" w14:textId="77777777" w:rsidR="002F695D" w:rsidRPr="002F695D" w:rsidRDefault="002F695D" w:rsidP="002F695D">
      <w:pPr>
        <w:rPr>
          <w:rFonts w:ascii="Arial" w:hAnsi="Arial" w:cs="Arial"/>
          <w:b/>
          <w:sz w:val="24"/>
          <w:szCs w:val="24"/>
          <w:u w:val="single"/>
        </w:rPr>
      </w:pPr>
      <w:r w:rsidRPr="002F695D">
        <w:rPr>
          <w:rFonts w:ascii="Arial" w:hAnsi="Arial" w:cs="Arial"/>
          <w:b/>
          <w:sz w:val="24"/>
          <w:szCs w:val="24"/>
          <w:u w:val="single"/>
        </w:rPr>
        <w:t xml:space="preserve">Desirable Criteria </w:t>
      </w:r>
    </w:p>
    <w:bookmarkEnd w:id="6"/>
    <w:p w14:paraId="68F674D2" w14:textId="11FFF144" w:rsidR="008F43A6" w:rsidRPr="008F43A6" w:rsidRDefault="008F43A6" w:rsidP="008F43A6">
      <w:pPr>
        <w:pStyle w:val="ListParagraph"/>
        <w:numPr>
          <w:ilvl w:val="0"/>
          <w:numId w:val="47"/>
        </w:numPr>
        <w:spacing w:after="0" w:line="240" w:lineRule="auto"/>
        <w:rPr>
          <w:rFonts w:ascii="Arial" w:eastAsia="Times New Roman" w:hAnsi="Arial" w:cs="Arial"/>
          <w:sz w:val="24"/>
          <w:szCs w:val="24"/>
          <w:lang w:val="en-US" w:eastAsia="en-GB"/>
        </w:rPr>
      </w:pPr>
      <w:r w:rsidRPr="008F43A6">
        <w:rPr>
          <w:rFonts w:ascii="Arial" w:eastAsia="Times New Roman" w:hAnsi="Arial" w:cs="Arial"/>
          <w:sz w:val="24"/>
          <w:szCs w:val="24"/>
          <w:lang w:val="en-US" w:eastAsia="en-GB"/>
        </w:rPr>
        <w:t>An understanding of the working of the Scottish criminal justice system would be an advantage</w:t>
      </w:r>
    </w:p>
    <w:p w14:paraId="51686742" w14:textId="24600080" w:rsidR="002F695D" w:rsidRPr="008F43A6" w:rsidRDefault="008F43A6" w:rsidP="008F43A6">
      <w:pPr>
        <w:pStyle w:val="ListParagraph"/>
        <w:numPr>
          <w:ilvl w:val="0"/>
          <w:numId w:val="47"/>
        </w:numPr>
        <w:spacing w:after="0" w:line="240" w:lineRule="auto"/>
        <w:rPr>
          <w:rFonts w:ascii="Arial" w:eastAsia="Times New Roman" w:hAnsi="Arial" w:cs="Arial"/>
          <w:b/>
          <w:bCs/>
          <w:sz w:val="24"/>
          <w:szCs w:val="24"/>
          <w:lang w:eastAsia="en-GB"/>
        </w:rPr>
      </w:pPr>
      <w:r w:rsidRPr="008F43A6">
        <w:rPr>
          <w:rFonts w:ascii="Arial" w:eastAsia="Times New Roman" w:hAnsi="Arial" w:cs="Arial"/>
          <w:sz w:val="24"/>
          <w:szCs w:val="24"/>
          <w:lang w:val="en-US" w:eastAsia="en-GB"/>
        </w:rPr>
        <w:t>A good understanding of the opportunities and challenges of social media would be desirable, as would experience of video editing</w:t>
      </w:r>
    </w:p>
    <w:bookmarkEnd w:id="3"/>
    <w:p w14:paraId="50119703" w14:textId="77777777" w:rsidR="002F695D" w:rsidRDefault="002F695D" w:rsidP="006D2135">
      <w:pPr>
        <w:spacing w:after="0" w:line="240" w:lineRule="auto"/>
        <w:rPr>
          <w:rFonts w:ascii="Arial" w:eastAsia="Times New Roman" w:hAnsi="Arial" w:cs="Arial"/>
          <w:b/>
          <w:bCs/>
          <w:sz w:val="24"/>
          <w:szCs w:val="24"/>
          <w:lang w:eastAsia="en-GB"/>
        </w:rPr>
      </w:pPr>
    </w:p>
    <w:p w14:paraId="6CFC1718" w14:textId="77777777" w:rsidR="002F695D" w:rsidRDefault="002F695D" w:rsidP="006D2135">
      <w:pPr>
        <w:spacing w:after="0" w:line="240" w:lineRule="auto"/>
        <w:rPr>
          <w:rFonts w:ascii="Arial" w:eastAsia="Times New Roman" w:hAnsi="Arial" w:cs="Arial"/>
          <w:b/>
          <w:bCs/>
          <w:sz w:val="24"/>
          <w:szCs w:val="24"/>
          <w:lang w:eastAsia="en-GB"/>
        </w:rPr>
      </w:pPr>
    </w:p>
    <w:p w14:paraId="14ECB1B7" w14:textId="4DDB3138" w:rsidR="006D2135" w:rsidRDefault="006D2135" w:rsidP="006D2135">
      <w:pPr>
        <w:spacing w:after="0" w:line="240" w:lineRule="auto"/>
        <w:rPr>
          <w:rFonts w:ascii="Arial" w:eastAsia="Times New Roman" w:hAnsi="Arial" w:cs="Arial"/>
          <w:b/>
          <w:bCs/>
          <w:sz w:val="24"/>
          <w:szCs w:val="24"/>
          <w:lang w:eastAsia="en-GB"/>
        </w:rPr>
      </w:pPr>
      <w:r w:rsidRPr="006D2135">
        <w:rPr>
          <w:rFonts w:ascii="Arial" w:eastAsia="Times New Roman" w:hAnsi="Arial" w:cs="Arial"/>
          <w:b/>
          <w:bCs/>
          <w:sz w:val="24"/>
          <w:szCs w:val="24"/>
          <w:lang w:eastAsia="en-GB"/>
        </w:rPr>
        <w:t>Additional Information</w:t>
      </w:r>
    </w:p>
    <w:p w14:paraId="0555908F" w14:textId="77777777" w:rsidR="006D2135" w:rsidRPr="006D2135" w:rsidRDefault="006D2135" w:rsidP="006D2135">
      <w:pPr>
        <w:spacing w:after="0" w:line="240" w:lineRule="auto"/>
        <w:rPr>
          <w:rFonts w:ascii="Arial" w:eastAsia="Times New Roman" w:hAnsi="Arial" w:cs="Arial"/>
          <w:b/>
          <w:bCs/>
          <w:sz w:val="24"/>
          <w:szCs w:val="24"/>
          <w:lang w:eastAsia="en-GB"/>
        </w:rPr>
      </w:pPr>
    </w:p>
    <w:p w14:paraId="2C2A1EEA" w14:textId="3E9769EF" w:rsidR="006D2135" w:rsidRPr="00B87E74" w:rsidRDefault="006D2135" w:rsidP="006D2135">
      <w:pPr>
        <w:jc w:val="both"/>
        <w:rPr>
          <w:rFonts w:ascii="Arial" w:hAnsi="Arial" w:cs="Arial"/>
          <w:bCs/>
          <w:sz w:val="24"/>
          <w:szCs w:val="24"/>
        </w:rPr>
      </w:pPr>
      <w:r w:rsidRPr="00B87E74">
        <w:rPr>
          <w:rFonts w:ascii="Arial" w:hAnsi="Arial" w:cs="Arial"/>
          <w:bCs/>
          <w:sz w:val="24"/>
          <w:szCs w:val="24"/>
        </w:rPr>
        <w:t xml:space="preserve">Application packs are available to download from our website </w:t>
      </w:r>
      <w:hyperlink r:id="rId13" w:history="1">
        <w:r w:rsidRPr="00B87E74">
          <w:rPr>
            <w:rStyle w:val="Hyperlink"/>
            <w:rFonts w:ascii="Arial" w:hAnsi="Arial" w:cs="Arial"/>
            <w:b/>
            <w:sz w:val="24"/>
            <w:szCs w:val="24"/>
          </w:rPr>
          <w:t>http://www.copfs.gov.uk/careers</w:t>
        </w:r>
      </w:hyperlink>
      <w:r w:rsidRPr="00B87E74">
        <w:rPr>
          <w:rFonts w:ascii="Arial" w:hAnsi="Arial" w:cs="Arial"/>
          <w:bCs/>
          <w:sz w:val="24"/>
          <w:szCs w:val="24"/>
        </w:rPr>
        <w:t>.</w:t>
      </w:r>
    </w:p>
    <w:p w14:paraId="3D5B3F98" w14:textId="309EBACE" w:rsidR="006D2135" w:rsidRPr="00B87E74" w:rsidRDefault="006D2135" w:rsidP="006D2135">
      <w:pPr>
        <w:jc w:val="both"/>
        <w:rPr>
          <w:rFonts w:ascii="Arial" w:hAnsi="Arial" w:cs="Arial"/>
          <w:bCs/>
          <w:sz w:val="24"/>
          <w:szCs w:val="24"/>
        </w:rPr>
      </w:pPr>
      <w:r w:rsidRPr="00B87E74">
        <w:rPr>
          <w:rFonts w:ascii="Arial" w:hAnsi="Arial" w:cs="Arial"/>
          <w:bCs/>
          <w:sz w:val="24"/>
          <w:szCs w:val="24"/>
        </w:rPr>
        <w:t xml:space="preserve">Please submit a fully completed </w:t>
      </w:r>
      <w:r w:rsidR="002F695D" w:rsidRPr="00B87E74">
        <w:rPr>
          <w:rFonts w:ascii="Arial" w:hAnsi="Arial" w:cs="Arial"/>
          <w:bCs/>
          <w:sz w:val="24"/>
          <w:szCs w:val="24"/>
        </w:rPr>
        <w:t>Application</w:t>
      </w:r>
      <w:r w:rsidRPr="00B87E74">
        <w:rPr>
          <w:rFonts w:ascii="Arial" w:hAnsi="Arial" w:cs="Arial"/>
          <w:bCs/>
          <w:sz w:val="24"/>
          <w:szCs w:val="24"/>
        </w:rPr>
        <w:t xml:space="preserve"> Form to </w:t>
      </w:r>
      <w:hyperlink r:id="rId14" w:history="1">
        <w:r w:rsidRPr="00B87E74">
          <w:rPr>
            <w:rStyle w:val="Hyperlink"/>
            <w:rFonts w:ascii="Arial" w:hAnsi="Arial" w:cs="Arial"/>
            <w:sz w:val="24"/>
            <w:szCs w:val="24"/>
          </w:rPr>
          <w:t>recruitment@copfs.gov.uk</w:t>
        </w:r>
      </w:hyperlink>
      <w:r w:rsidRPr="00B87E74">
        <w:rPr>
          <w:rFonts w:ascii="Arial" w:hAnsi="Arial" w:cs="Arial"/>
          <w:bCs/>
          <w:sz w:val="24"/>
          <w:szCs w:val="24"/>
        </w:rPr>
        <w:t xml:space="preserve"> </w:t>
      </w:r>
    </w:p>
    <w:p w14:paraId="4B111080" w14:textId="0A4B9C73" w:rsidR="006D2135" w:rsidRPr="00B87E74" w:rsidRDefault="006D2135" w:rsidP="006D2135">
      <w:pPr>
        <w:pStyle w:val="NormalWeb"/>
        <w:shd w:val="clear" w:color="auto" w:fill="FFFFFF"/>
        <w:spacing w:before="0" w:after="0"/>
        <w:jc w:val="both"/>
        <w:rPr>
          <w:rFonts w:ascii="Arial" w:hAnsi="Arial" w:cs="Arial"/>
          <w:bCs/>
          <w:color w:val="000000"/>
        </w:rPr>
      </w:pPr>
      <w:r w:rsidRPr="00B87E74">
        <w:rPr>
          <w:rFonts w:ascii="Arial" w:hAnsi="Arial" w:cs="Arial"/>
          <w:bCs/>
          <w:color w:val="000000"/>
        </w:rPr>
        <w:t>Selection will be competency based.</w:t>
      </w:r>
    </w:p>
    <w:p w14:paraId="32B1B5CB" w14:textId="11BD920A" w:rsidR="006D2135" w:rsidRPr="006D2135" w:rsidRDefault="006D2135" w:rsidP="006D2135">
      <w:pPr>
        <w:pStyle w:val="NormalWeb"/>
        <w:shd w:val="clear" w:color="auto" w:fill="FFFFFF"/>
        <w:spacing w:before="0" w:after="0"/>
        <w:jc w:val="both"/>
        <w:rPr>
          <w:rStyle w:val="Strong"/>
          <w:rFonts w:ascii="Arial" w:hAnsi="Arial" w:cs="Arial"/>
          <w:b w:val="0"/>
        </w:rPr>
      </w:pPr>
      <w:r w:rsidRPr="009B3AF0">
        <w:rPr>
          <w:rFonts w:ascii="Arial" w:hAnsi="Arial" w:cs="Arial"/>
          <w:bCs/>
        </w:rPr>
        <w:t>We are an Equal Opportunities Employer.</w:t>
      </w:r>
    </w:p>
    <w:p w14:paraId="6E5BDB87" w14:textId="5013D301" w:rsidR="006D2135" w:rsidRPr="00B87E74" w:rsidRDefault="006D2135" w:rsidP="006D2135">
      <w:pPr>
        <w:tabs>
          <w:tab w:val="left" w:pos="720"/>
          <w:tab w:val="left" w:pos="1440"/>
          <w:tab w:val="left" w:pos="2160"/>
          <w:tab w:val="left" w:pos="2880"/>
          <w:tab w:val="left" w:pos="4680"/>
          <w:tab w:val="left" w:pos="5400"/>
          <w:tab w:val="right" w:pos="9000"/>
        </w:tabs>
        <w:jc w:val="both"/>
        <w:rPr>
          <w:rFonts w:ascii="Arial" w:hAnsi="Arial" w:cs="Arial"/>
          <w:bCs/>
          <w:sz w:val="24"/>
          <w:szCs w:val="24"/>
        </w:rPr>
      </w:pPr>
      <w:r w:rsidRPr="00B87E74">
        <w:rPr>
          <w:rFonts w:ascii="Arial" w:hAnsi="Arial" w:cs="Arial"/>
          <w:bCs/>
          <w:sz w:val="24"/>
          <w:szCs w:val="24"/>
        </w:rPr>
        <w:t>Crown Office and Procurator Fiscal Service (COPFS) has ongoing measures and guidance in its response to Covid-19 (Coronavirus) and would like to advise applicants that a decision has been taken that all interviews and any other discussions in the process must be conducted in a virtual/remote setting.</w:t>
      </w:r>
    </w:p>
    <w:p w14:paraId="3F03B84B" w14:textId="30984E32" w:rsidR="006D2135" w:rsidRPr="00B87E74" w:rsidRDefault="006D2135" w:rsidP="006D2135">
      <w:pPr>
        <w:tabs>
          <w:tab w:val="left" w:pos="720"/>
          <w:tab w:val="left" w:pos="1440"/>
          <w:tab w:val="left" w:pos="2160"/>
          <w:tab w:val="left" w:pos="2880"/>
          <w:tab w:val="left" w:pos="4680"/>
          <w:tab w:val="left" w:pos="5400"/>
          <w:tab w:val="right" w:pos="9000"/>
        </w:tabs>
        <w:jc w:val="both"/>
        <w:rPr>
          <w:rStyle w:val="Strong"/>
          <w:rFonts w:ascii="Arial" w:hAnsi="Arial" w:cs="Arial"/>
          <w:b w:val="0"/>
          <w:sz w:val="24"/>
          <w:szCs w:val="24"/>
        </w:rPr>
      </w:pPr>
      <w:r w:rsidRPr="00B87E74">
        <w:rPr>
          <w:rFonts w:ascii="Arial" w:hAnsi="Arial" w:cs="Arial"/>
          <w:bCs/>
          <w:sz w:val="24"/>
          <w:szCs w:val="24"/>
        </w:rPr>
        <w:t>In order to facilitate this way of working, COPFS asks all applicants to ensure that they have a suitable space to participate in the virtual interview and discussions as well as access to a personal device of choice by which you can undertake the interview/assessment if selected. Please ensure that your personal Wi-Fi/Broadband capacity will be sufficient to carry both audio and video.</w:t>
      </w:r>
    </w:p>
    <w:p w14:paraId="0CC1DBD5" w14:textId="77777777" w:rsidR="006D2135" w:rsidRPr="00B87E74" w:rsidRDefault="006D2135" w:rsidP="006D2135">
      <w:pPr>
        <w:tabs>
          <w:tab w:val="left" w:pos="720"/>
          <w:tab w:val="left" w:pos="1440"/>
          <w:tab w:val="left" w:pos="2160"/>
          <w:tab w:val="left" w:pos="2880"/>
          <w:tab w:val="left" w:pos="4680"/>
          <w:tab w:val="left" w:pos="5400"/>
          <w:tab w:val="right" w:pos="9000"/>
        </w:tabs>
        <w:jc w:val="both"/>
        <w:rPr>
          <w:rFonts w:ascii="Arial" w:hAnsi="Arial" w:cs="Arial"/>
          <w:bCs/>
          <w:sz w:val="24"/>
          <w:szCs w:val="24"/>
        </w:rPr>
      </w:pPr>
      <w:r w:rsidRPr="00B87E74">
        <w:rPr>
          <w:rFonts w:ascii="Arial" w:hAnsi="Arial" w:cs="Arial"/>
          <w:bCs/>
          <w:sz w:val="24"/>
          <w:szCs w:val="24"/>
        </w:rPr>
        <w:t xml:space="preserve">Please note that COPFS has exemptions from the Rehabilitation of Offenders Act (1974). </w:t>
      </w:r>
    </w:p>
    <w:p w14:paraId="041B31E8" w14:textId="77777777" w:rsidR="006D2135" w:rsidRPr="00B87E74" w:rsidRDefault="006D2135" w:rsidP="006D2135">
      <w:pPr>
        <w:jc w:val="both"/>
        <w:rPr>
          <w:rFonts w:ascii="Arial" w:hAnsi="Arial" w:cs="Arial"/>
          <w:bCs/>
          <w:sz w:val="24"/>
          <w:szCs w:val="24"/>
        </w:rPr>
      </w:pPr>
      <w:r w:rsidRPr="00B87E74">
        <w:rPr>
          <w:rFonts w:ascii="Arial" w:hAnsi="Arial" w:cs="Arial"/>
          <w:bCs/>
          <w:sz w:val="24"/>
          <w:szCs w:val="24"/>
        </w:rPr>
        <w:t xml:space="preserve">COPFS must also adhere to strict Civil Service and Cabinet Office Baseline Personnel Security Standards regarding nationality, </w:t>
      </w:r>
      <w:proofErr w:type="gramStart"/>
      <w:r w:rsidRPr="00B87E74">
        <w:rPr>
          <w:rFonts w:ascii="Arial" w:hAnsi="Arial" w:cs="Arial"/>
          <w:bCs/>
          <w:sz w:val="24"/>
          <w:szCs w:val="24"/>
        </w:rPr>
        <w:t>identity</w:t>
      </w:r>
      <w:proofErr w:type="gramEnd"/>
      <w:r w:rsidRPr="00B87E74">
        <w:rPr>
          <w:rFonts w:ascii="Arial" w:hAnsi="Arial" w:cs="Arial"/>
          <w:bCs/>
          <w:sz w:val="24"/>
          <w:szCs w:val="24"/>
        </w:rPr>
        <w:t xml:space="preserve"> and history verification rules.</w:t>
      </w:r>
    </w:p>
    <w:tbl>
      <w:tblPr>
        <w:tblStyle w:val="TableGrid"/>
        <w:tblW w:w="7140" w:type="dxa"/>
        <w:tblLook w:val="04A0" w:firstRow="1" w:lastRow="0" w:firstColumn="1" w:lastColumn="0" w:noHBand="0" w:noVBand="1"/>
      </w:tblPr>
      <w:tblGrid>
        <w:gridCol w:w="3569"/>
        <w:gridCol w:w="3571"/>
      </w:tblGrid>
      <w:tr w:rsidR="009222D9" w:rsidRPr="00724893" w14:paraId="55159BA4" w14:textId="77777777" w:rsidTr="002F695D">
        <w:trPr>
          <w:trHeight w:val="284"/>
        </w:trPr>
        <w:tc>
          <w:tcPr>
            <w:tcW w:w="3569" w:type="dxa"/>
            <w:shd w:val="clear" w:color="auto" w:fill="D9D9D9" w:themeFill="background1" w:themeFillShade="D9"/>
          </w:tcPr>
          <w:p w14:paraId="4519BDD2" w14:textId="77777777" w:rsidR="009222D9" w:rsidRPr="00724893" w:rsidRDefault="009222D9" w:rsidP="00E43634">
            <w:pPr>
              <w:rPr>
                <w:rStyle w:val="Hyperlink"/>
                <w:rFonts w:ascii="Arial" w:hAnsi="Arial" w:cs="Arial"/>
                <w:color w:val="auto"/>
                <w:sz w:val="24"/>
                <w:szCs w:val="24"/>
                <w:u w:val="none"/>
              </w:rPr>
            </w:pPr>
            <w:r w:rsidRPr="00724893">
              <w:rPr>
                <w:rStyle w:val="Hyperlink"/>
                <w:rFonts w:ascii="Arial" w:hAnsi="Arial" w:cs="Arial"/>
                <w:color w:val="auto"/>
                <w:sz w:val="24"/>
                <w:szCs w:val="24"/>
                <w:u w:val="none"/>
              </w:rPr>
              <w:t>Recruitment Activity</w:t>
            </w:r>
          </w:p>
        </w:tc>
        <w:tc>
          <w:tcPr>
            <w:tcW w:w="3571" w:type="dxa"/>
            <w:shd w:val="clear" w:color="auto" w:fill="D9D9D9" w:themeFill="background1" w:themeFillShade="D9"/>
          </w:tcPr>
          <w:p w14:paraId="07940878" w14:textId="77777777" w:rsidR="009222D9" w:rsidRPr="00724893" w:rsidRDefault="009222D9" w:rsidP="00E43634">
            <w:pPr>
              <w:rPr>
                <w:rStyle w:val="Hyperlink"/>
                <w:rFonts w:ascii="Arial" w:hAnsi="Arial" w:cs="Arial"/>
                <w:color w:val="auto"/>
                <w:sz w:val="24"/>
                <w:szCs w:val="24"/>
                <w:u w:val="none"/>
              </w:rPr>
            </w:pPr>
            <w:r w:rsidRPr="00724893">
              <w:rPr>
                <w:rStyle w:val="Hyperlink"/>
                <w:rFonts w:ascii="Arial" w:hAnsi="Arial" w:cs="Arial"/>
                <w:color w:val="auto"/>
                <w:sz w:val="24"/>
                <w:szCs w:val="24"/>
                <w:u w:val="none"/>
              </w:rPr>
              <w:t>Anticipated Dates</w:t>
            </w:r>
          </w:p>
        </w:tc>
      </w:tr>
      <w:tr w:rsidR="009222D9" w:rsidRPr="00724893" w14:paraId="02A45B53" w14:textId="77777777" w:rsidTr="002F695D">
        <w:trPr>
          <w:trHeight w:val="584"/>
        </w:trPr>
        <w:tc>
          <w:tcPr>
            <w:tcW w:w="3569" w:type="dxa"/>
          </w:tcPr>
          <w:p w14:paraId="3900B753" w14:textId="77777777" w:rsidR="009222D9" w:rsidRPr="00DD3E33" w:rsidRDefault="009222D9" w:rsidP="00E43634">
            <w:pPr>
              <w:rPr>
                <w:rStyle w:val="Hyperlink"/>
                <w:rFonts w:ascii="Arial" w:hAnsi="Arial" w:cs="Arial"/>
                <w:color w:val="000000" w:themeColor="text1"/>
                <w:sz w:val="24"/>
                <w:szCs w:val="24"/>
                <w:u w:val="none"/>
              </w:rPr>
            </w:pPr>
            <w:r w:rsidRPr="00DD3E33">
              <w:rPr>
                <w:rStyle w:val="Hyperlink"/>
                <w:rFonts w:ascii="Arial" w:hAnsi="Arial" w:cs="Arial"/>
                <w:color w:val="000000" w:themeColor="text1"/>
                <w:sz w:val="24"/>
                <w:szCs w:val="24"/>
                <w:u w:val="none"/>
              </w:rPr>
              <w:t>Closing Date</w:t>
            </w:r>
          </w:p>
        </w:tc>
        <w:tc>
          <w:tcPr>
            <w:tcW w:w="3571" w:type="dxa"/>
          </w:tcPr>
          <w:p w14:paraId="6B85AF56" w14:textId="22D39CC7" w:rsidR="009222D9" w:rsidRPr="009D64D7" w:rsidRDefault="00B87E74" w:rsidP="00E43634">
            <w:pPr>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3</w:t>
            </w:r>
            <w:r w:rsidRPr="00B87E74">
              <w:rPr>
                <w:rStyle w:val="Hyperlink"/>
                <w:rFonts w:ascii="Arial" w:hAnsi="Arial" w:cs="Arial"/>
                <w:color w:val="000000" w:themeColor="text1"/>
                <w:sz w:val="24"/>
                <w:szCs w:val="24"/>
                <w:u w:val="none"/>
              </w:rPr>
              <w:t>0th April</w:t>
            </w:r>
            <w:r w:rsidR="00651DF5">
              <w:rPr>
                <w:rStyle w:val="Hyperlink"/>
                <w:rFonts w:ascii="Arial" w:hAnsi="Arial" w:cs="Arial"/>
                <w:color w:val="000000" w:themeColor="text1"/>
                <w:sz w:val="24"/>
                <w:szCs w:val="24"/>
                <w:u w:val="none"/>
              </w:rPr>
              <w:t xml:space="preserve"> 2023</w:t>
            </w:r>
            <w:r w:rsidR="002F695D">
              <w:rPr>
                <w:rStyle w:val="Hyperlink"/>
                <w:rFonts w:ascii="Arial" w:hAnsi="Arial" w:cs="Arial"/>
                <w:color w:val="000000" w:themeColor="text1"/>
                <w:sz w:val="24"/>
                <w:szCs w:val="24"/>
                <w:u w:val="none"/>
              </w:rPr>
              <w:t xml:space="preserve"> at 11.55pm</w:t>
            </w:r>
          </w:p>
        </w:tc>
      </w:tr>
      <w:tr w:rsidR="009222D9" w:rsidRPr="00724893" w14:paraId="1C3FB365" w14:textId="77777777" w:rsidTr="002F695D">
        <w:trPr>
          <w:trHeight w:val="284"/>
        </w:trPr>
        <w:tc>
          <w:tcPr>
            <w:tcW w:w="3569" w:type="dxa"/>
          </w:tcPr>
          <w:p w14:paraId="765033F9" w14:textId="77777777" w:rsidR="009222D9" w:rsidRPr="00724893" w:rsidRDefault="009222D9" w:rsidP="00E43634">
            <w:pPr>
              <w:rPr>
                <w:rStyle w:val="Hyperlink"/>
                <w:rFonts w:ascii="Arial" w:hAnsi="Arial" w:cs="Arial"/>
                <w:color w:val="auto"/>
                <w:sz w:val="24"/>
                <w:szCs w:val="24"/>
                <w:u w:val="none"/>
              </w:rPr>
            </w:pPr>
            <w:r w:rsidRPr="00724893">
              <w:rPr>
                <w:rStyle w:val="Hyperlink"/>
                <w:rFonts w:ascii="Arial" w:hAnsi="Arial" w:cs="Arial"/>
                <w:color w:val="auto"/>
                <w:sz w:val="24"/>
                <w:szCs w:val="24"/>
                <w:u w:val="none"/>
              </w:rPr>
              <w:t>Sift</w:t>
            </w:r>
          </w:p>
        </w:tc>
        <w:tc>
          <w:tcPr>
            <w:tcW w:w="3571" w:type="dxa"/>
          </w:tcPr>
          <w:p w14:paraId="7DE6D9D5" w14:textId="349A7FB4" w:rsidR="009222D9" w:rsidRPr="009D64D7" w:rsidRDefault="00DD3E33" w:rsidP="00E43634">
            <w:pPr>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 xml:space="preserve">W/C </w:t>
            </w:r>
            <w:r w:rsidR="00B87E74">
              <w:rPr>
                <w:rStyle w:val="Hyperlink"/>
                <w:rFonts w:ascii="Arial" w:hAnsi="Arial" w:cs="Arial"/>
                <w:color w:val="000000" w:themeColor="text1"/>
                <w:sz w:val="24"/>
                <w:szCs w:val="24"/>
                <w:u w:val="none"/>
              </w:rPr>
              <w:t>1</w:t>
            </w:r>
            <w:r w:rsidR="00B87E74" w:rsidRPr="00B87E74">
              <w:rPr>
                <w:rStyle w:val="Hyperlink"/>
                <w:rFonts w:ascii="Arial" w:hAnsi="Arial" w:cs="Arial"/>
                <w:color w:val="000000" w:themeColor="text1"/>
                <w:sz w:val="24"/>
                <w:szCs w:val="24"/>
                <w:u w:val="none"/>
              </w:rPr>
              <w:t>st May</w:t>
            </w:r>
            <w:r w:rsidR="00651DF5">
              <w:rPr>
                <w:rStyle w:val="Hyperlink"/>
                <w:rFonts w:ascii="Arial" w:hAnsi="Arial" w:cs="Arial"/>
                <w:color w:val="000000" w:themeColor="text1"/>
                <w:sz w:val="24"/>
                <w:szCs w:val="24"/>
                <w:u w:val="none"/>
              </w:rPr>
              <w:t xml:space="preserve"> 2023</w:t>
            </w:r>
          </w:p>
        </w:tc>
      </w:tr>
      <w:tr w:rsidR="009222D9" w:rsidRPr="00724893" w14:paraId="127EACB8" w14:textId="77777777" w:rsidTr="002F695D">
        <w:trPr>
          <w:trHeight w:val="268"/>
        </w:trPr>
        <w:tc>
          <w:tcPr>
            <w:tcW w:w="3569" w:type="dxa"/>
          </w:tcPr>
          <w:p w14:paraId="52D1FCA3" w14:textId="77777777" w:rsidR="009222D9" w:rsidRPr="00724893" w:rsidRDefault="009222D9" w:rsidP="00E43634">
            <w:pPr>
              <w:rPr>
                <w:rStyle w:val="Hyperlink"/>
                <w:rFonts w:ascii="Arial" w:hAnsi="Arial" w:cs="Arial"/>
                <w:color w:val="auto"/>
                <w:sz w:val="24"/>
                <w:szCs w:val="24"/>
                <w:u w:val="none"/>
              </w:rPr>
            </w:pPr>
            <w:r w:rsidRPr="00724893">
              <w:rPr>
                <w:rStyle w:val="Hyperlink"/>
                <w:rFonts w:ascii="Arial" w:hAnsi="Arial" w:cs="Arial"/>
                <w:color w:val="auto"/>
                <w:sz w:val="24"/>
                <w:szCs w:val="24"/>
                <w:u w:val="none"/>
              </w:rPr>
              <w:t>Interviews</w:t>
            </w:r>
          </w:p>
        </w:tc>
        <w:tc>
          <w:tcPr>
            <w:tcW w:w="3571" w:type="dxa"/>
          </w:tcPr>
          <w:p w14:paraId="5CD5D5FA" w14:textId="7E629E16" w:rsidR="009222D9" w:rsidRPr="009D64D7" w:rsidRDefault="00DD3E33" w:rsidP="00E43634">
            <w:pPr>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 xml:space="preserve">W/C </w:t>
            </w:r>
            <w:r w:rsidR="00B87E74">
              <w:rPr>
                <w:rStyle w:val="Hyperlink"/>
                <w:rFonts w:ascii="Arial" w:hAnsi="Arial" w:cs="Arial"/>
                <w:color w:val="000000" w:themeColor="text1"/>
                <w:sz w:val="24"/>
                <w:szCs w:val="24"/>
                <w:u w:val="none"/>
              </w:rPr>
              <w:t>1</w:t>
            </w:r>
            <w:r w:rsidR="00B87E74" w:rsidRPr="00B87E74">
              <w:rPr>
                <w:rStyle w:val="Hyperlink"/>
                <w:rFonts w:ascii="Arial" w:hAnsi="Arial" w:cs="Arial"/>
                <w:color w:val="000000" w:themeColor="text1"/>
                <w:sz w:val="24"/>
                <w:szCs w:val="24"/>
                <w:u w:val="none"/>
              </w:rPr>
              <w:t>5th May</w:t>
            </w:r>
            <w:r w:rsidR="00651DF5">
              <w:rPr>
                <w:rStyle w:val="Hyperlink"/>
                <w:rFonts w:ascii="Arial" w:hAnsi="Arial" w:cs="Arial"/>
                <w:color w:val="000000" w:themeColor="text1"/>
                <w:sz w:val="24"/>
                <w:szCs w:val="24"/>
                <w:u w:val="none"/>
              </w:rPr>
              <w:t xml:space="preserve"> 2023</w:t>
            </w:r>
          </w:p>
        </w:tc>
      </w:tr>
    </w:tbl>
    <w:p w14:paraId="20B4BA9B" w14:textId="77777777" w:rsidR="009222D9" w:rsidRPr="009222D9" w:rsidRDefault="009222D9" w:rsidP="009222D9">
      <w:pPr>
        <w:tabs>
          <w:tab w:val="left" w:pos="990"/>
        </w:tabs>
        <w:spacing w:line="260" w:lineRule="exact"/>
        <w:ind w:left="720"/>
        <w:rPr>
          <w:rStyle w:val="Hyperlink"/>
          <w:rFonts w:ascii="Arial" w:hAnsi="Arial" w:cs="Arial"/>
          <w:b/>
          <w:color w:val="auto"/>
          <w:sz w:val="24"/>
          <w:szCs w:val="24"/>
        </w:rPr>
      </w:pPr>
    </w:p>
    <w:p w14:paraId="506782C8" w14:textId="77777777" w:rsidR="002239B4" w:rsidRPr="009222D9" w:rsidRDefault="009222D9" w:rsidP="009222D9">
      <w:pPr>
        <w:ind w:left="720"/>
        <w:rPr>
          <w:rFonts w:ascii="Arial" w:hAnsi="Arial" w:cs="Arial"/>
        </w:rPr>
      </w:pPr>
      <w:r w:rsidRPr="009222D9">
        <w:rPr>
          <w:rStyle w:val="Hyperlink"/>
          <w:rFonts w:ascii="Arial" w:hAnsi="Arial" w:cs="Arial"/>
          <w:color w:val="auto"/>
          <w:sz w:val="24"/>
          <w:szCs w:val="24"/>
          <w:u w:val="none"/>
        </w:rPr>
        <w:t>Please note that these dates may be subject to change</w:t>
      </w:r>
    </w:p>
    <w:p w14:paraId="2A0DBA47" w14:textId="77777777" w:rsidR="00C4097B" w:rsidRPr="007D5F2A" w:rsidRDefault="00C4097B" w:rsidP="00C4097B">
      <w:pPr>
        <w:pStyle w:val="Heading1"/>
        <w:jc w:val="left"/>
        <w:rPr>
          <w:rFonts w:ascii="Arial" w:hAnsi="Arial" w:cs="Arial"/>
          <w:b w:val="0"/>
          <w:sz w:val="52"/>
          <w:szCs w:val="52"/>
          <w:u w:val="single"/>
        </w:rPr>
      </w:pPr>
      <w:bookmarkStart w:id="7" w:name="_Toc536025930"/>
      <w:r w:rsidRPr="007D5F2A">
        <w:rPr>
          <w:rFonts w:ascii="Arial" w:hAnsi="Arial" w:cs="Arial"/>
          <w:b w:val="0"/>
          <w:sz w:val="52"/>
          <w:szCs w:val="52"/>
          <w:u w:val="single"/>
        </w:rPr>
        <w:t>Application and Selection</w:t>
      </w:r>
      <w:bookmarkEnd w:id="7"/>
    </w:p>
    <w:p w14:paraId="6BAFFDDF" w14:textId="77777777" w:rsidR="00C4097B" w:rsidRPr="00724893" w:rsidRDefault="00C4097B" w:rsidP="00C4097B">
      <w:pPr>
        <w:tabs>
          <w:tab w:val="left" w:pos="9639"/>
          <w:tab w:val="left" w:pos="11880"/>
        </w:tabs>
        <w:spacing w:line="240" w:lineRule="auto"/>
        <w:rPr>
          <w:rFonts w:ascii="Arial" w:hAnsi="Arial" w:cs="Arial"/>
          <w:b/>
          <w:sz w:val="24"/>
          <w:szCs w:val="24"/>
        </w:rPr>
      </w:pPr>
      <w:r w:rsidRPr="00724893">
        <w:rPr>
          <w:rFonts w:ascii="Arial" w:hAnsi="Arial" w:cs="Arial"/>
          <w:b/>
          <w:sz w:val="24"/>
          <w:szCs w:val="24"/>
        </w:rPr>
        <w:t>Completing your Application</w:t>
      </w:r>
    </w:p>
    <w:p w14:paraId="59AB4A2C" w14:textId="77777777" w:rsidR="00C4097B" w:rsidRPr="00724893" w:rsidRDefault="00C4097B" w:rsidP="00C4097B">
      <w:pPr>
        <w:tabs>
          <w:tab w:val="left" w:pos="720"/>
          <w:tab w:val="left" w:pos="2160"/>
          <w:tab w:val="left" w:pos="2880"/>
          <w:tab w:val="left" w:pos="4140"/>
          <w:tab w:val="left" w:pos="4680"/>
          <w:tab w:val="left" w:pos="5400"/>
          <w:tab w:val="right" w:pos="9000"/>
        </w:tabs>
        <w:spacing w:line="240" w:lineRule="auto"/>
        <w:rPr>
          <w:rFonts w:ascii="Arial" w:hAnsi="Arial" w:cs="Arial"/>
          <w:sz w:val="24"/>
          <w:szCs w:val="24"/>
        </w:rPr>
      </w:pPr>
      <w:r w:rsidRPr="00724893">
        <w:rPr>
          <w:rFonts w:ascii="Arial" w:hAnsi="Arial" w:cs="Arial"/>
          <w:sz w:val="24"/>
          <w:szCs w:val="24"/>
        </w:rPr>
        <w:t xml:space="preserve">COPFS follow the Civil Service approach to </w:t>
      </w:r>
      <w:proofErr w:type="gramStart"/>
      <w:r w:rsidRPr="00724893">
        <w:rPr>
          <w:rFonts w:ascii="Arial" w:hAnsi="Arial" w:cs="Arial"/>
          <w:sz w:val="24"/>
          <w:szCs w:val="24"/>
        </w:rPr>
        <w:t>competency based</w:t>
      </w:r>
      <w:proofErr w:type="gramEnd"/>
      <w:r w:rsidRPr="00724893">
        <w:rPr>
          <w:rFonts w:ascii="Arial" w:hAnsi="Arial" w:cs="Arial"/>
          <w:sz w:val="24"/>
          <w:szCs w:val="24"/>
        </w:rPr>
        <w:t xml:space="preserve"> recruitment.    This means the panel will be looking for specific examples of how you have met the competencies that you will be assessed against.  </w:t>
      </w:r>
    </w:p>
    <w:p w14:paraId="1B49650F" w14:textId="77777777" w:rsidR="00C4097B" w:rsidRPr="00724893" w:rsidRDefault="00C4097B" w:rsidP="00C4097B">
      <w:pPr>
        <w:tabs>
          <w:tab w:val="left" w:pos="720"/>
          <w:tab w:val="left" w:pos="2160"/>
          <w:tab w:val="left" w:pos="2880"/>
          <w:tab w:val="left" w:pos="4140"/>
          <w:tab w:val="left" w:pos="4680"/>
          <w:tab w:val="left" w:pos="5400"/>
          <w:tab w:val="right" w:pos="9000"/>
        </w:tabs>
        <w:spacing w:line="240" w:lineRule="auto"/>
        <w:rPr>
          <w:rFonts w:ascii="Arial" w:hAnsi="Arial" w:cs="Arial"/>
          <w:sz w:val="24"/>
          <w:szCs w:val="24"/>
        </w:rPr>
      </w:pPr>
      <w:r w:rsidRPr="00724893">
        <w:rPr>
          <w:rFonts w:ascii="Arial" w:hAnsi="Arial" w:cs="Arial"/>
          <w:sz w:val="24"/>
          <w:szCs w:val="24"/>
        </w:rPr>
        <w:t xml:space="preserve">The </w:t>
      </w:r>
      <w:hyperlink r:id="rId15" w:history="1">
        <w:r w:rsidRPr="00724893">
          <w:rPr>
            <w:rStyle w:val="Hyperlink"/>
            <w:rFonts w:ascii="Arial" w:hAnsi="Arial" w:cs="Arial"/>
            <w:sz w:val="24"/>
            <w:szCs w:val="24"/>
          </w:rPr>
          <w:t>COPFS Competency Framework</w:t>
        </w:r>
      </w:hyperlink>
      <w:r w:rsidRPr="00724893">
        <w:rPr>
          <w:rFonts w:ascii="Arial" w:hAnsi="Arial" w:cs="Arial"/>
          <w:sz w:val="24"/>
          <w:szCs w:val="24"/>
        </w:rPr>
        <w:t xml:space="preserve"> details the level of competence required for each Grade, a description for each competency and what behaviours are expected at each level.  You should refer to the Framework to gain an understanding of role; </w:t>
      </w:r>
      <w:proofErr w:type="gramStart"/>
      <w:r w:rsidRPr="00724893">
        <w:rPr>
          <w:rFonts w:ascii="Arial" w:hAnsi="Arial" w:cs="Arial"/>
          <w:sz w:val="24"/>
          <w:szCs w:val="24"/>
        </w:rPr>
        <w:t>however</w:t>
      </w:r>
      <w:proofErr w:type="gramEnd"/>
      <w:r w:rsidRPr="00724893">
        <w:rPr>
          <w:rFonts w:ascii="Arial" w:hAnsi="Arial" w:cs="Arial"/>
          <w:sz w:val="24"/>
          <w:szCs w:val="24"/>
        </w:rPr>
        <w:t xml:space="preserve"> for the purposes of this exercise we have detailed the key competencies within this pack.</w:t>
      </w:r>
    </w:p>
    <w:p w14:paraId="69B6B994" w14:textId="77777777" w:rsidR="00C4097B" w:rsidRPr="00724893" w:rsidRDefault="00C4097B" w:rsidP="00C4097B">
      <w:pPr>
        <w:tabs>
          <w:tab w:val="left" w:pos="720"/>
          <w:tab w:val="left" w:pos="2160"/>
          <w:tab w:val="left" w:pos="2880"/>
          <w:tab w:val="left" w:pos="4140"/>
          <w:tab w:val="left" w:pos="4680"/>
          <w:tab w:val="left" w:pos="5400"/>
          <w:tab w:val="right" w:pos="9000"/>
        </w:tabs>
        <w:spacing w:line="240" w:lineRule="auto"/>
        <w:rPr>
          <w:rFonts w:ascii="Arial" w:hAnsi="Arial" w:cs="Arial"/>
          <w:sz w:val="24"/>
          <w:szCs w:val="24"/>
        </w:rPr>
      </w:pPr>
      <w:r w:rsidRPr="00724893">
        <w:rPr>
          <w:rFonts w:ascii="Arial" w:hAnsi="Arial" w:cs="Arial"/>
          <w:sz w:val="24"/>
          <w:szCs w:val="24"/>
        </w:rPr>
        <w:lastRenderedPageBreak/>
        <w:t xml:space="preserve">Candidates must remember that the Competency Framework is not exhaustive and provides an indication of the general level of working.  Your evidence should also take account of your skills, the job </w:t>
      </w:r>
      <w:proofErr w:type="gramStart"/>
      <w:r w:rsidRPr="00724893">
        <w:rPr>
          <w:rFonts w:ascii="Arial" w:hAnsi="Arial" w:cs="Arial"/>
          <w:sz w:val="24"/>
          <w:szCs w:val="24"/>
        </w:rPr>
        <w:t>role</w:t>
      </w:r>
      <w:proofErr w:type="gramEnd"/>
      <w:r w:rsidRPr="00724893">
        <w:rPr>
          <w:rFonts w:ascii="Arial" w:hAnsi="Arial" w:cs="Arial"/>
          <w:sz w:val="24"/>
          <w:szCs w:val="24"/>
        </w:rPr>
        <w:t xml:space="preserve"> and its accountabilities. </w:t>
      </w:r>
    </w:p>
    <w:p w14:paraId="21FA4765" w14:textId="77777777" w:rsidR="00C4097B" w:rsidRPr="00724893" w:rsidRDefault="00C4097B" w:rsidP="00C4097B">
      <w:pPr>
        <w:autoSpaceDE w:val="0"/>
        <w:autoSpaceDN w:val="0"/>
        <w:adjustRightInd w:val="0"/>
        <w:spacing w:line="240" w:lineRule="auto"/>
        <w:rPr>
          <w:rFonts w:ascii="Arial" w:hAnsi="Arial" w:cs="Arial"/>
          <w:sz w:val="24"/>
          <w:szCs w:val="24"/>
        </w:rPr>
      </w:pPr>
      <w:r w:rsidRPr="00724893">
        <w:rPr>
          <w:rFonts w:ascii="Arial" w:hAnsi="Arial" w:cs="Arial"/>
          <w:sz w:val="24"/>
          <w:szCs w:val="24"/>
        </w:rPr>
        <w:t xml:space="preserve">The recruitment panel expect you to ensure that the examples given in your application form are concise and meet with the recommended word count of 250 words per competency. Answers in excess of 300 words will not be assessed beyond this count which will likely affect your score. </w:t>
      </w:r>
    </w:p>
    <w:p w14:paraId="1991C55C" w14:textId="77777777" w:rsidR="00C4097B" w:rsidRPr="00724893" w:rsidRDefault="00C4097B" w:rsidP="00C4097B">
      <w:pPr>
        <w:autoSpaceDE w:val="0"/>
        <w:autoSpaceDN w:val="0"/>
        <w:adjustRightInd w:val="0"/>
        <w:spacing w:line="240" w:lineRule="auto"/>
        <w:rPr>
          <w:rFonts w:ascii="Arial" w:hAnsi="Arial" w:cs="Arial"/>
          <w:sz w:val="24"/>
          <w:szCs w:val="24"/>
        </w:rPr>
      </w:pPr>
      <w:r w:rsidRPr="00724893">
        <w:rPr>
          <w:rFonts w:ascii="Arial" w:hAnsi="Arial" w:cs="Arial"/>
          <w:sz w:val="24"/>
          <w:szCs w:val="24"/>
        </w:rPr>
        <w:t>The examples you provide will ideally be from a recent work-related context but might equally well be derived from other activities away from the workplace (</w:t>
      </w:r>
      <w:proofErr w:type="gramStart"/>
      <w:r w:rsidRPr="00724893">
        <w:rPr>
          <w:rFonts w:ascii="Arial" w:hAnsi="Arial" w:cs="Arial"/>
          <w:sz w:val="24"/>
          <w:szCs w:val="24"/>
        </w:rPr>
        <w:t>e.g.</w:t>
      </w:r>
      <w:proofErr w:type="gramEnd"/>
      <w:r w:rsidRPr="00724893">
        <w:rPr>
          <w:rFonts w:ascii="Arial" w:hAnsi="Arial" w:cs="Arial"/>
          <w:sz w:val="24"/>
          <w:szCs w:val="24"/>
        </w:rPr>
        <w:t xml:space="preserve"> voluntary work, outside interests) provided they are relevant to the job role.  The Selection Panel will consider the suitability of the example used (</w:t>
      </w:r>
      <w:proofErr w:type="gramStart"/>
      <w:r w:rsidRPr="00724893">
        <w:rPr>
          <w:rFonts w:ascii="Arial" w:hAnsi="Arial" w:cs="Arial"/>
          <w:sz w:val="24"/>
          <w:szCs w:val="24"/>
        </w:rPr>
        <w:t>i.e.</w:t>
      </w:r>
      <w:proofErr w:type="gramEnd"/>
      <w:r w:rsidRPr="00724893">
        <w:rPr>
          <w:rFonts w:ascii="Arial" w:hAnsi="Arial" w:cs="Arial"/>
          <w:sz w:val="24"/>
          <w:szCs w:val="24"/>
        </w:rPr>
        <w:t xml:space="preserve"> relevance and complexity) in assessing your application and/or performance at interview.</w:t>
      </w:r>
    </w:p>
    <w:p w14:paraId="084D21D5" w14:textId="77777777" w:rsidR="00C4097B" w:rsidRPr="00724893" w:rsidRDefault="00C4097B" w:rsidP="00C4097B">
      <w:pPr>
        <w:tabs>
          <w:tab w:val="left" w:pos="9639"/>
          <w:tab w:val="left" w:pos="11880"/>
        </w:tabs>
        <w:spacing w:line="240" w:lineRule="auto"/>
        <w:rPr>
          <w:rFonts w:ascii="Arial" w:hAnsi="Arial" w:cs="Arial"/>
          <w:sz w:val="24"/>
          <w:szCs w:val="24"/>
        </w:rPr>
      </w:pPr>
      <w:r w:rsidRPr="00724893">
        <w:rPr>
          <w:rFonts w:ascii="Arial" w:hAnsi="Arial" w:cs="Arial"/>
          <w:b/>
          <w:sz w:val="24"/>
          <w:szCs w:val="24"/>
        </w:rPr>
        <w:t>Part B</w:t>
      </w:r>
      <w:r w:rsidRPr="00724893">
        <w:rPr>
          <w:rFonts w:ascii="Arial" w:hAnsi="Arial" w:cs="Arial"/>
          <w:sz w:val="24"/>
          <w:szCs w:val="24"/>
        </w:rPr>
        <w:t xml:space="preserve">, </w:t>
      </w:r>
      <w:r w:rsidRPr="00724893">
        <w:rPr>
          <w:rFonts w:ascii="Arial" w:hAnsi="Arial" w:cs="Arial"/>
          <w:b/>
          <w:sz w:val="24"/>
          <w:szCs w:val="24"/>
        </w:rPr>
        <w:t>section 4</w:t>
      </w:r>
      <w:r w:rsidRPr="00724893">
        <w:rPr>
          <w:rFonts w:ascii="Arial" w:hAnsi="Arial" w:cs="Arial"/>
          <w:sz w:val="24"/>
          <w:szCs w:val="24"/>
        </w:rPr>
        <w:t xml:space="preserve"> of the application form is where you must provide specific and job relevant evidence of competency related behaviours in each of the key competencies detailed on pages 12-15.</w:t>
      </w:r>
    </w:p>
    <w:p w14:paraId="12179FD4"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In order to do this, we recommend you adhere to the ‘STAR’ (Situation, Task, Action, Result) method to present your answers:</w:t>
      </w:r>
    </w:p>
    <w:p w14:paraId="2F5B4B61" w14:textId="77777777" w:rsidR="00C4097B" w:rsidRPr="00724893" w:rsidRDefault="00C4097B" w:rsidP="00C4097B">
      <w:pPr>
        <w:spacing w:line="240" w:lineRule="auto"/>
        <w:rPr>
          <w:rFonts w:ascii="Arial" w:hAnsi="Arial" w:cs="Arial"/>
          <w:b/>
          <w:bCs/>
          <w:sz w:val="24"/>
          <w:szCs w:val="24"/>
        </w:rPr>
      </w:pPr>
      <w:r w:rsidRPr="00724893">
        <w:rPr>
          <w:rFonts w:ascii="Arial" w:hAnsi="Arial" w:cs="Arial"/>
          <w:b/>
          <w:bCs/>
          <w:sz w:val="24"/>
          <w:szCs w:val="24"/>
        </w:rPr>
        <w:t>S – Situation</w:t>
      </w:r>
    </w:p>
    <w:p w14:paraId="5C678707"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This part of your answer is to describe the scenario you are going to use.  A brief overview is all that is necessary.</w:t>
      </w:r>
    </w:p>
    <w:p w14:paraId="0AB3F9A1" w14:textId="77777777" w:rsidR="00C4097B" w:rsidRPr="00724893" w:rsidRDefault="00C4097B" w:rsidP="00C4097B">
      <w:pPr>
        <w:spacing w:line="240" w:lineRule="auto"/>
        <w:rPr>
          <w:rFonts w:ascii="Arial" w:hAnsi="Arial" w:cs="Arial"/>
          <w:sz w:val="24"/>
          <w:szCs w:val="24"/>
        </w:rPr>
      </w:pPr>
      <w:r w:rsidRPr="00724893">
        <w:rPr>
          <w:rFonts w:ascii="Arial" w:hAnsi="Arial" w:cs="Arial"/>
          <w:b/>
          <w:bCs/>
          <w:sz w:val="24"/>
          <w:szCs w:val="24"/>
        </w:rPr>
        <w:t>T – Task</w:t>
      </w:r>
    </w:p>
    <w:p w14:paraId="357C400C"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Again, a brief sentence or two is all that is needed. The task will be your objective or goal, it may also be relevant to note any consequences to you not achieving it.</w:t>
      </w:r>
    </w:p>
    <w:p w14:paraId="7AB1ECCA" w14:textId="77777777" w:rsidR="00C4097B" w:rsidRPr="00724893" w:rsidRDefault="00C4097B" w:rsidP="00C4097B">
      <w:pPr>
        <w:spacing w:line="240" w:lineRule="auto"/>
        <w:rPr>
          <w:rFonts w:ascii="Arial" w:hAnsi="Arial" w:cs="Arial"/>
          <w:b/>
          <w:bCs/>
          <w:sz w:val="24"/>
          <w:szCs w:val="24"/>
        </w:rPr>
      </w:pPr>
      <w:r w:rsidRPr="00724893">
        <w:rPr>
          <w:rFonts w:ascii="Arial" w:hAnsi="Arial" w:cs="Arial"/>
          <w:b/>
          <w:bCs/>
          <w:sz w:val="24"/>
          <w:szCs w:val="24"/>
        </w:rPr>
        <w:t>A – Actions.</w:t>
      </w:r>
    </w:p>
    <w:p w14:paraId="16D5F8D2"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This is the most important part of your example in terms of assessment.  You should explain what you did within your described situation and task.  </w:t>
      </w:r>
    </w:p>
    <w:p w14:paraId="29B75872"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It is important to note what YOU did, so actions should start with </w:t>
      </w:r>
      <w:r w:rsidRPr="00724893">
        <w:rPr>
          <w:rFonts w:ascii="Arial" w:hAnsi="Arial" w:cs="Arial"/>
          <w:b/>
          <w:bCs/>
          <w:sz w:val="24"/>
          <w:szCs w:val="24"/>
        </w:rPr>
        <w:t>“I”</w:t>
      </w:r>
      <w:r w:rsidRPr="00724893">
        <w:rPr>
          <w:rFonts w:ascii="Arial" w:hAnsi="Arial" w:cs="Arial"/>
          <w:sz w:val="24"/>
          <w:szCs w:val="24"/>
        </w:rPr>
        <w:t xml:space="preserve"> and contain a specific action word (</w:t>
      </w:r>
      <w:proofErr w:type="gramStart"/>
      <w:r w:rsidRPr="00724893">
        <w:rPr>
          <w:rFonts w:ascii="Arial" w:hAnsi="Arial" w:cs="Arial"/>
          <w:sz w:val="24"/>
          <w:szCs w:val="24"/>
        </w:rPr>
        <w:t>e.g.</w:t>
      </w:r>
      <w:proofErr w:type="gramEnd"/>
      <w:r w:rsidRPr="00724893">
        <w:rPr>
          <w:rFonts w:ascii="Arial" w:hAnsi="Arial" w:cs="Arial"/>
          <w:sz w:val="24"/>
          <w:szCs w:val="24"/>
        </w:rPr>
        <w:t xml:space="preserve"> organised, presented, researched, etc).  You should also note how you carried out actions (</w:t>
      </w:r>
      <w:proofErr w:type="gramStart"/>
      <w:r w:rsidRPr="00724893">
        <w:rPr>
          <w:rFonts w:ascii="Arial" w:hAnsi="Arial" w:cs="Arial"/>
          <w:sz w:val="24"/>
          <w:szCs w:val="24"/>
        </w:rPr>
        <w:t>e.g.</w:t>
      </w:r>
      <w:proofErr w:type="gramEnd"/>
      <w:r w:rsidRPr="00724893">
        <w:rPr>
          <w:rFonts w:ascii="Arial" w:hAnsi="Arial" w:cs="Arial"/>
          <w:sz w:val="24"/>
          <w:szCs w:val="24"/>
        </w:rPr>
        <w:t xml:space="preserve"> face to face, over the phone, etc).</w:t>
      </w:r>
    </w:p>
    <w:p w14:paraId="79C8E42E"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When preparing your answers at home, actions should read like bullet points.</w:t>
      </w:r>
    </w:p>
    <w:p w14:paraId="2AE69F97" w14:textId="77777777" w:rsidR="00C4097B" w:rsidRPr="00724893" w:rsidRDefault="00C4097B" w:rsidP="00C4097B">
      <w:pPr>
        <w:spacing w:line="240" w:lineRule="auto"/>
        <w:rPr>
          <w:rFonts w:ascii="Arial" w:hAnsi="Arial" w:cs="Arial"/>
          <w:sz w:val="24"/>
          <w:szCs w:val="24"/>
        </w:rPr>
      </w:pPr>
      <w:r w:rsidRPr="00724893">
        <w:rPr>
          <w:rFonts w:ascii="Arial" w:hAnsi="Arial" w:cs="Arial"/>
          <w:b/>
          <w:bCs/>
          <w:sz w:val="24"/>
          <w:szCs w:val="24"/>
        </w:rPr>
        <w:t>R – Result</w:t>
      </w:r>
    </w:p>
    <w:p w14:paraId="6C852677"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Like the situation and task, this should be kept brief and describe the outcome of your situation.  You may also consider some reflection points (</w:t>
      </w:r>
      <w:proofErr w:type="gramStart"/>
      <w:r w:rsidRPr="00724893">
        <w:rPr>
          <w:rFonts w:ascii="Arial" w:hAnsi="Arial" w:cs="Arial"/>
          <w:sz w:val="24"/>
          <w:szCs w:val="24"/>
        </w:rPr>
        <w:t>e.g.</w:t>
      </w:r>
      <w:proofErr w:type="gramEnd"/>
      <w:r w:rsidRPr="00724893">
        <w:rPr>
          <w:rFonts w:ascii="Arial" w:hAnsi="Arial" w:cs="Arial"/>
          <w:sz w:val="24"/>
          <w:szCs w:val="24"/>
        </w:rPr>
        <w:t xml:space="preserve"> would you do anything differently, has there been an evaluation). </w:t>
      </w:r>
    </w:p>
    <w:p w14:paraId="4B218F6D"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Following the STAR method helps present your example in a chronological order which</w:t>
      </w:r>
      <w:r>
        <w:rPr>
          <w:rFonts w:ascii="Arial" w:hAnsi="Arial" w:cs="Arial"/>
          <w:sz w:val="24"/>
          <w:szCs w:val="24"/>
        </w:rPr>
        <w:t xml:space="preserve"> focuses on what you have done.</w:t>
      </w:r>
    </w:p>
    <w:p w14:paraId="61882D86" w14:textId="77777777" w:rsidR="00C4097B" w:rsidRPr="00724893" w:rsidRDefault="00C4097B" w:rsidP="00C4097B">
      <w:pPr>
        <w:pStyle w:val="Heading1"/>
        <w:tabs>
          <w:tab w:val="num" w:pos="567"/>
        </w:tabs>
        <w:spacing w:after="200"/>
        <w:jc w:val="left"/>
        <w:rPr>
          <w:rFonts w:ascii="Arial" w:hAnsi="Arial" w:cs="Arial"/>
          <w:szCs w:val="24"/>
        </w:rPr>
      </w:pPr>
      <w:bookmarkStart w:id="8" w:name="_Toc194912967"/>
      <w:r w:rsidRPr="00724893">
        <w:rPr>
          <w:rFonts w:ascii="Arial" w:hAnsi="Arial" w:cs="Arial"/>
          <w:szCs w:val="24"/>
        </w:rPr>
        <w:t>Understanding the sift procedure</w:t>
      </w:r>
      <w:bookmarkEnd w:id="8"/>
    </w:p>
    <w:p w14:paraId="40476138"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Where there are specific essential criteria or a post attracts more applicants than can reasonably be handled at interview, applications may be “sifted</w:t>
      </w:r>
      <w:proofErr w:type="gramStart"/>
      <w:r w:rsidRPr="00724893">
        <w:rPr>
          <w:rFonts w:ascii="Arial" w:hAnsi="Arial" w:cs="Arial"/>
          <w:sz w:val="24"/>
          <w:szCs w:val="24"/>
        </w:rPr>
        <w:t>”</w:t>
      </w:r>
      <w:proofErr w:type="gramEnd"/>
      <w:r w:rsidRPr="00724893">
        <w:rPr>
          <w:rFonts w:ascii="Arial" w:hAnsi="Arial" w:cs="Arial"/>
          <w:sz w:val="24"/>
          <w:szCs w:val="24"/>
        </w:rPr>
        <w:t xml:space="preserve"> and a shortlist produced.  This formal action will be conducted by a Sift Panel who will usually (but not always) be the same as the Selection Panel. The </w:t>
      </w:r>
      <w:r w:rsidRPr="00724893">
        <w:rPr>
          <w:rFonts w:ascii="Arial" w:hAnsi="Arial" w:cs="Arial"/>
          <w:sz w:val="24"/>
          <w:szCs w:val="24"/>
        </w:rPr>
        <w:lastRenderedPageBreak/>
        <w:t xml:space="preserve">information you provide in part 4 of the application will form the basis for the sift.  </w:t>
      </w:r>
    </w:p>
    <w:p w14:paraId="0D697EA2" w14:textId="77777777" w:rsidR="00C4097B" w:rsidRPr="00724893" w:rsidRDefault="00C4097B" w:rsidP="00C4097B">
      <w:pPr>
        <w:pStyle w:val="Heading2"/>
        <w:spacing w:before="0" w:after="200"/>
        <w:rPr>
          <w:rFonts w:cs="Arial"/>
        </w:rPr>
      </w:pPr>
      <w:r w:rsidRPr="00724893">
        <w:rPr>
          <w:rFonts w:cs="Arial"/>
        </w:rPr>
        <w:t>Further Assessment of Suitability</w:t>
      </w:r>
    </w:p>
    <w:p w14:paraId="232BC5CD" w14:textId="77777777" w:rsidR="00C4097B" w:rsidRDefault="00C4097B" w:rsidP="00C4097B">
      <w:pPr>
        <w:spacing w:line="240" w:lineRule="auto"/>
        <w:rPr>
          <w:rFonts w:ascii="Arial" w:hAnsi="Arial" w:cs="Arial"/>
          <w:sz w:val="24"/>
          <w:szCs w:val="24"/>
        </w:rPr>
      </w:pPr>
      <w:r w:rsidRPr="00724893">
        <w:rPr>
          <w:rFonts w:ascii="Arial" w:hAnsi="Arial" w:cs="Arial"/>
          <w:sz w:val="24"/>
          <w:szCs w:val="24"/>
        </w:rPr>
        <w:t>The board i</w:t>
      </w:r>
      <w:r>
        <w:rPr>
          <w:rFonts w:ascii="Arial" w:hAnsi="Arial" w:cs="Arial"/>
          <w:sz w:val="24"/>
          <w:szCs w:val="24"/>
        </w:rPr>
        <w:t>n advance of the interviews may</w:t>
      </w:r>
      <w:r w:rsidRPr="00724893">
        <w:rPr>
          <w:rFonts w:ascii="Arial" w:hAnsi="Arial" w:cs="Arial"/>
          <w:sz w:val="24"/>
          <w:szCs w:val="24"/>
        </w:rPr>
        <w:t xml:space="preserve"> require further evidence to assess candidates for specific posts.  This may be used as a method to further sift candidates or as part of their overall assessment.</w:t>
      </w:r>
    </w:p>
    <w:p w14:paraId="614FFEBF" w14:textId="77777777" w:rsidR="00C4097B" w:rsidRPr="00724893" w:rsidRDefault="00C4097B" w:rsidP="00C4097B">
      <w:pPr>
        <w:spacing w:line="240" w:lineRule="auto"/>
        <w:rPr>
          <w:rFonts w:ascii="Arial" w:hAnsi="Arial" w:cs="Arial"/>
          <w:sz w:val="24"/>
          <w:szCs w:val="24"/>
        </w:rPr>
      </w:pPr>
      <w:r>
        <w:rPr>
          <w:rFonts w:ascii="Arial" w:hAnsi="Arial" w:cs="Arial"/>
          <w:sz w:val="24"/>
          <w:szCs w:val="24"/>
        </w:rPr>
        <w:t>Should this be the case you will be advised directly.</w:t>
      </w:r>
    </w:p>
    <w:p w14:paraId="54ECC4D8" w14:textId="77777777" w:rsidR="00C4097B" w:rsidRPr="00724893" w:rsidRDefault="00C4097B" w:rsidP="00C4097B">
      <w:pPr>
        <w:pStyle w:val="Heading1"/>
        <w:tabs>
          <w:tab w:val="num" w:pos="567"/>
        </w:tabs>
        <w:spacing w:before="240" w:after="60"/>
        <w:jc w:val="left"/>
        <w:rPr>
          <w:rFonts w:ascii="Arial" w:hAnsi="Arial" w:cs="Arial"/>
          <w:szCs w:val="24"/>
        </w:rPr>
      </w:pPr>
      <w:bookmarkStart w:id="9" w:name="_Toc194912968"/>
      <w:r w:rsidRPr="00724893">
        <w:rPr>
          <w:rFonts w:ascii="Arial" w:hAnsi="Arial" w:cs="Arial"/>
          <w:szCs w:val="24"/>
        </w:rPr>
        <w:t>The Interview</w:t>
      </w:r>
      <w:bookmarkEnd w:id="9"/>
      <w:r w:rsidRPr="00724893">
        <w:rPr>
          <w:rFonts w:ascii="Arial" w:hAnsi="Arial" w:cs="Arial"/>
          <w:szCs w:val="24"/>
        </w:rPr>
        <w:t xml:space="preserve"> </w:t>
      </w:r>
      <w:r w:rsidRPr="00724893">
        <w:rPr>
          <w:rFonts w:ascii="Arial" w:hAnsi="Arial" w:cs="Arial"/>
          <w:szCs w:val="24"/>
        </w:rPr>
        <w:br/>
      </w:r>
    </w:p>
    <w:p w14:paraId="1A487C0C"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When at interview, the Selection Panel will try to put you at ease. The Chairperson will explain what is going to happen and who will ask the questions. You can also ask questions, seek </w:t>
      </w:r>
      <w:proofErr w:type="gramStart"/>
      <w:r w:rsidRPr="00724893">
        <w:rPr>
          <w:rFonts w:ascii="Arial" w:hAnsi="Arial" w:cs="Arial"/>
          <w:sz w:val="24"/>
          <w:szCs w:val="24"/>
        </w:rPr>
        <w:t>clarification</w:t>
      </w:r>
      <w:proofErr w:type="gramEnd"/>
      <w:r w:rsidRPr="00724893">
        <w:rPr>
          <w:rFonts w:ascii="Arial" w:hAnsi="Arial" w:cs="Arial"/>
          <w:sz w:val="24"/>
          <w:szCs w:val="24"/>
        </w:rPr>
        <w:t xml:space="preserve"> or add extra information at any time and will be given a specific opportunity to do so at the end.  </w:t>
      </w:r>
    </w:p>
    <w:p w14:paraId="69CB8936"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The selection panel will comprise at least two members.  If you find that your line manager (or someone with whom you are familiar) is interviewing you do not be surprised if they treat you formally, they must treat all candidates equitably and must not give you an unfair advantage through over-familiarity.  </w:t>
      </w:r>
    </w:p>
    <w:p w14:paraId="405BC6F1"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For any particular post, everyone’s interview will be similar in that all candidates will be asked the same core questions.  Any follow-up questions will depend on the answers you give and won’t necessarily be the same as those for other candidates. </w:t>
      </w:r>
    </w:p>
    <w:p w14:paraId="1BEBDBBA" w14:textId="77777777" w:rsidR="00C4097B" w:rsidRPr="00724893" w:rsidRDefault="00C4097B" w:rsidP="00C4097B">
      <w:pPr>
        <w:spacing w:line="240" w:lineRule="auto"/>
        <w:rPr>
          <w:rFonts w:ascii="Arial" w:hAnsi="Arial" w:cs="Arial"/>
          <w:sz w:val="24"/>
          <w:szCs w:val="24"/>
          <w:u w:val="single"/>
        </w:rPr>
      </w:pPr>
      <w:r w:rsidRPr="00724893">
        <w:rPr>
          <w:rFonts w:ascii="Arial" w:hAnsi="Arial" w:cs="Arial"/>
          <w:sz w:val="24"/>
          <w:szCs w:val="24"/>
          <w:u w:val="single"/>
        </w:rPr>
        <w:t>Interview Questions</w:t>
      </w:r>
    </w:p>
    <w:p w14:paraId="42592FAF" w14:textId="77777777" w:rsidR="00C4097B" w:rsidRPr="00724893" w:rsidRDefault="00C4097B" w:rsidP="00C4097B">
      <w:pPr>
        <w:pStyle w:val="CommentText"/>
        <w:rPr>
          <w:rFonts w:ascii="Arial" w:hAnsi="Arial" w:cs="Arial"/>
          <w:sz w:val="24"/>
          <w:szCs w:val="24"/>
        </w:rPr>
      </w:pPr>
      <w:r w:rsidRPr="00724893">
        <w:rPr>
          <w:rFonts w:ascii="Arial" w:hAnsi="Arial" w:cs="Arial"/>
          <w:sz w:val="24"/>
          <w:szCs w:val="24"/>
        </w:rPr>
        <w:t>Competency Based Selection is based on the underlying principle that past behaviors are the best predictor of future behavior.  If a candidate can demonstrate how they have faced challenges and achieved success with similar issues in the past, they will be able to apply these to the challenges of the new job in the future.</w:t>
      </w:r>
    </w:p>
    <w:p w14:paraId="7287207E" w14:textId="77777777" w:rsidR="00C4097B" w:rsidRPr="00724893" w:rsidRDefault="00C4097B" w:rsidP="00C4097B">
      <w:pPr>
        <w:pStyle w:val="CommentText"/>
        <w:rPr>
          <w:rFonts w:ascii="Arial" w:hAnsi="Arial" w:cs="Arial"/>
          <w:sz w:val="24"/>
          <w:szCs w:val="24"/>
        </w:rPr>
      </w:pPr>
    </w:p>
    <w:p w14:paraId="44F66C65"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All questions for candidates will be designed to test suitability based on the knowledge, skills and understanding of the candidate in relation to the requirements of the role and the competencies associated with the vacancy. The candidates should then provide specific examples to demonstrate how they have met the competencies required.</w:t>
      </w:r>
    </w:p>
    <w:p w14:paraId="3CA94AD0" w14:textId="77777777" w:rsidR="00C4097B" w:rsidRPr="00724893" w:rsidRDefault="00C4097B" w:rsidP="00C4097B">
      <w:pPr>
        <w:tabs>
          <w:tab w:val="num" w:pos="900"/>
        </w:tabs>
        <w:spacing w:before="100" w:beforeAutospacing="1" w:after="100" w:afterAutospacing="1" w:line="240" w:lineRule="auto"/>
        <w:rPr>
          <w:rFonts w:ascii="Arial" w:hAnsi="Arial" w:cs="Arial"/>
          <w:sz w:val="24"/>
          <w:szCs w:val="24"/>
        </w:rPr>
      </w:pPr>
      <w:r w:rsidRPr="00724893">
        <w:rPr>
          <w:rFonts w:ascii="Arial" w:hAnsi="Arial" w:cs="Arial"/>
          <w:sz w:val="24"/>
          <w:szCs w:val="24"/>
        </w:rPr>
        <w:t xml:space="preserve">You will be asked </w:t>
      </w:r>
      <w:proofErr w:type="gramStart"/>
      <w:r w:rsidRPr="00724893">
        <w:rPr>
          <w:rFonts w:ascii="Arial" w:hAnsi="Arial" w:cs="Arial"/>
          <w:sz w:val="24"/>
          <w:szCs w:val="24"/>
        </w:rPr>
        <w:t>competency based</w:t>
      </w:r>
      <w:proofErr w:type="gramEnd"/>
      <w:r w:rsidRPr="00724893">
        <w:rPr>
          <w:rFonts w:ascii="Arial" w:hAnsi="Arial" w:cs="Arial"/>
          <w:sz w:val="24"/>
          <w:szCs w:val="24"/>
        </w:rPr>
        <w:t xml:space="preserve"> questions and you will be expected to talk about how you actually tackled a real problem.  The questions will relate to competencies and essential criteria stated in the </w:t>
      </w:r>
      <w:proofErr w:type="gramStart"/>
      <w:r w:rsidRPr="00724893">
        <w:rPr>
          <w:rFonts w:ascii="Arial" w:hAnsi="Arial" w:cs="Arial"/>
          <w:sz w:val="24"/>
          <w:szCs w:val="24"/>
        </w:rPr>
        <w:t>advert,</w:t>
      </w:r>
      <w:proofErr w:type="gramEnd"/>
      <w:r w:rsidRPr="00724893">
        <w:rPr>
          <w:rFonts w:ascii="Arial" w:hAnsi="Arial" w:cs="Arial"/>
          <w:sz w:val="24"/>
          <w:szCs w:val="24"/>
        </w:rPr>
        <w:t xml:space="preserve"> therefore the key is to prepare examples from your career that highlight the various skills that you would be required to show in your new job.  You should also be prepared to answer questions about any desirable criteria which is stated within the advert.</w:t>
      </w:r>
    </w:p>
    <w:p w14:paraId="45A7EB86" w14:textId="77777777" w:rsidR="00C4097B" w:rsidRPr="00724893" w:rsidRDefault="00C4097B" w:rsidP="00C4097B">
      <w:pPr>
        <w:tabs>
          <w:tab w:val="num" w:pos="900"/>
        </w:tabs>
        <w:spacing w:before="100" w:beforeAutospacing="1" w:after="100" w:afterAutospacing="1" w:line="240" w:lineRule="auto"/>
        <w:rPr>
          <w:rFonts w:ascii="Arial" w:hAnsi="Arial" w:cs="Arial"/>
          <w:sz w:val="24"/>
          <w:szCs w:val="24"/>
        </w:rPr>
      </w:pPr>
      <w:r w:rsidRPr="00724893">
        <w:rPr>
          <w:rFonts w:ascii="Arial" w:hAnsi="Arial" w:cs="Arial"/>
          <w:sz w:val="24"/>
          <w:szCs w:val="24"/>
        </w:rPr>
        <w:t>In answering these questions, you should respond by giving a real specific example, ideally using the STAR method.  Candidates are reminder to use ‘I’ not ‘WE’ so that the Selection Panel obtains a full understanding of what you did within a specific example.</w:t>
      </w:r>
    </w:p>
    <w:p w14:paraId="560344FA" w14:textId="77777777" w:rsidR="00C4097B" w:rsidRPr="00724893" w:rsidRDefault="00C4097B" w:rsidP="00C4097B">
      <w:pPr>
        <w:tabs>
          <w:tab w:val="num" w:pos="900"/>
        </w:tabs>
        <w:spacing w:before="100" w:beforeAutospacing="1" w:after="100" w:afterAutospacing="1" w:line="240" w:lineRule="auto"/>
        <w:rPr>
          <w:rFonts w:ascii="Arial" w:hAnsi="Arial" w:cs="Arial"/>
          <w:sz w:val="24"/>
          <w:szCs w:val="24"/>
        </w:rPr>
      </w:pPr>
      <w:r w:rsidRPr="00724893">
        <w:rPr>
          <w:rFonts w:ascii="Arial" w:hAnsi="Arial" w:cs="Arial"/>
          <w:sz w:val="24"/>
          <w:szCs w:val="24"/>
        </w:rPr>
        <w:t xml:space="preserve">Candidates should be prepared to talk about their example in a lot of detail.  The Selection Panel will ask you </w:t>
      </w:r>
      <w:proofErr w:type="gramStart"/>
      <w:r w:rsidRPr="00724893">
        <w:rPr>
          <w:rFonts w:ascii="Arial" w:hAnsi="Arial" w:cs="Arial"/>
          <w:sz w:val="24"/>
          <w:szCs w:val="24"/>
        </w:rPr>
        <w:t>probing</w:t>
      </w:r>
      <w:proofErr w:type="gramEnd"/>
      <w:r w:rsidRPr="00724893">
        <w:rPr>
          <w:rFonts w:ascii="Arial" w:hAnsi="Arial" w:cs="Arial"/>
          <w:sz w:val="24"/>
          <w:szCs w:val="24"/>
        </w:rPr>
        <w:t xml:space="preserve"> questions to ensure they fully understand the situation you are </w:t>
      </w:r>
      <w:r w:rsidRPr="00724893">
        <w:rPr>
          <w:rFonts w:ascii="Arial" w:hAnsi="Arial" w:cs="Arial"/>
          <w:sz w:val="24"/>
          <w:szCs w:val="24"/>
        </w:rPr>
        <w:lastRenderedPageBreak/>
        <w:t>describing.  The Panel will also be interested in the outcome of the situation and whether there was anything you learned from the experience.</w:t>
      </w:r>
    </w:p>
    <w:p w14:paraId="567A07BB" w14:textId="77777777" w:rsidR="00C4097B" w:rsidRPr="00724893" w:rsidRDefault="00C4097B" w:rsidP="00C4097B">
      <w:pPr>
        <w:spacing w:line="240" w:lineRule="auto"/>
        <w:rPr>
          <w:rFonts w:ascii="Arial" w:hAnsi="Arial" w:cs="Arial"/>
          <w:b/>
          <w:sz w:val="24"/>
          <w:szCs w:val="24"/>
        </w:rPr>
      </w:pPr>
      <w:r w:rsidRPr="00724893">
        <w:rPr>
          <w:rFonts w:ascii="Arial" w:hAnsi="Arial" w:cs="Arial"/>
          <w:b/>
          <w:sz w:val="24"/>
          <w:szCs w:val="24"/>
        </w:rPr>
        <w:t>There are things you can do to help yourself prepare for the competency interview:</w:t>
      </w:r>
    </w:p>
    <w:p w14:paraId="228773C4" w14:textId="77777777" w:rsidR="00C4097B" w:rsidRPr="00724893" w:rsidRDefault="00C4097B" w:rsidP="00C4097B">
      <w:pPr>
        <w:spacing w:after="0" w:line="240" w:lineRule="auto"/>
        <w:rPr>
          <w:rFonts w:ascii="Arial" w:hAnsi="Arial" w:cs="Arial"/>
          <w:sz w:val="24"/>
          <w:szCs w:val="24"/>
        </w:rPr>
      </w:pPr>
      <w:r w:rsidRPr="00724893">
        <w:rPr>
          <w:rFonts w:ascii="Arial" w:hAnsi="Arial" w:cs="Arial"/>
          <w:sz w:val="24"/>
          <w:szCs w:val="24"/>
        </w:rPr>
        <w:t>Read and understand the “STAR” method, this will help you to answer the question correctly, and maximise your score.</w:t>
      </w:r>
    </w:p>
    <w:p w14:paraId="4170F015" w14:textId="77777777" w:rsidR="00C4097B" w:rsidRPr="00724893" w:rsidRDefault="00C4097B" w:rsidP="00C4097B">
      <w:pPr>
        <w:spacing w:after="0" w:line="240" w:lineRule="auto"/>
        <w:rPr>
          <w:rFonts w:ascii="Arial" w:hAnsi="Arial" w:cs="Arial"/>
          <w:sz w:val="24"/>
          <w:szCs w:val="24"/>
        </w:rPr>
      </w:pPr>
      <w:r w:rsidRPr="00724893">
        <w:rPr>
          <w:rFonts w:ascii="Arial" w:hAnsi="Arial" w:cs="Arial"/>
          <w:sz w:val="24"/>
          <w:szCs w:val="24"/>
        </w:rPr>
        <w:t xml:space="preserve"> </w:t>
      </w:r>
    </w:p>
    <w:p w14:paraId="24B73337" w14:textId="77777777" w:rsidR="00C4097B" w:rsidRPr="00724893" w:rsidRDefault="00C4097B" w:rsidP="00C4097B">
      <w:pPr>
        <w:spacing w:after="0" w:line="240" w:lineRule="auto"/>
        <w:rPr>
          <w:rFonts w:ascii="Arial" w:hAnsi="Arial" w:cs="Arial"/>
          <w:sz w:val="24"/>
          <w:szCs w:val="24"/>
        </w:rPr>
      </w:pPr>
      <w:r w:rsidRPr="00724893">
        <w:rPr>
          <w:rFonts w:ascii="Arial" w:hAnsi="Arial" w:cs="Arial"/>
          <w:sz w:val="24"/>
          <w:szCs w:val="24"/>
        </w:rPr>
        <w:t xml:space="preserve">Prepare examples for each of the competencies.  The perfect competency answer may be one element of a bigger picture - if you use too big an example you will just skim over the surface of the actions rather than providing the detailed answers they need to hear.  It may be helpful to have an example of the following sorts of situations to hand: </w:t>
      </w:r>
    </w:p>
    <w:p w14:paraId="233499CD" w14:textId="77777777" w:rsidR="00C4097B" w:rsidRPr="00724893" w:rsidRDefault="00C4097B" w:rsidP="00C4097B">
      <w:pPr>
        <w:numPr>
          <w:ilvl w:val="0"/>
          <w:numId w:val="18"/>
        </w:numPr>
        <w:tabs>
          <w:tab w:val="num" w:pos="1440"/>
        </w:tabs>
        <w:spacing w:before="100" w:beforeAutospacing="1" w:after="100" w:afterAutospacing="1" w:line="240" w:lineRule="auto"/>
        <w:rPr>
          <w:rFonts w:ascii="Arial" w:hAnsi="Arial" w:cs="Arial"/>
          <w:sz w:val="24"/>
          <w:szCs w:val="24"/>
        </w:rPr>
      </w:pPr>
      <w:r w:rsidRPr="00724893">
        <w:rPr>
          <w:rFonts w:ascii="Arial" w:hAnsi="Arial" w:cs="Arial"/>
          <w:sz w:val="24"/>
          <w:szCs w:val="24"/>
        </w:rPr>
        <w:t>A situation where you resolved conflict with a colleague</w:t>
      </w:r>
    </w:p>
    <w:p w14:paraId="33FD18A0" w14:textId="77777777" w:rsidR="00C4097B" w:rsidRPr="00724893" w:rsidRDefault="00C4097B" w:rsidP="00C4097B">
      <w:pPr>
        <w:numPr>
          <w:ilvl w:val="0"/>
          <w:numId w:val="18"/>
        </w:numPr>
        <w:tabs>
          <w:tab w:val="num" w:pos="1440"/>
        </w:tabs>
        <w:spacing w:before="100" w:beforeAutospacing="1" w:after="100" w:afterAutospacing="1" w:line="240" w:lineRule="auto"/>
        <w:rPr>
          <w:rFonts w:ascii="Arial" w:hAnsi="Arial" w:cs="Arial"/>
          <w:sz w:val="24"/>
          <w:szCs w:val="24"/>
        </w:rPr>
      </w:pPr>
      <w:r w:rsidRPr="00724893">
        <w:rPr>
          <w:rFonts w:ascii="Arial" w:hAnsi="Arial" w:cs="Arial"/>
          <w:sz w:val="24"/>
          <w:szCs w:val="24"/>
        </w:rPr>
        <w:t>A time you worked to a pressured deadline</w:t>
      </w:r>
    </w:p>
    <w:p w14:paraId="0FA69316" w14:textId="77777777" w:rsidR="00C4097B" w:rsidRPr="00724893" w:rsidRDefault="00C4097B" w:rsidP="00C4097B">
      <w:pPr>
        <w:numPr>
          <w:ilvl w:val="0"/>
          <w:numId w:val="18"/>
        </w:numPr>
        <w:tabs>
          <w:tab w:val="num" w:pos="1440"/>
        </w:tabs>
        <w:spacing w:before="100" w:beforeAutospacing="1" w:after="100" w:afterAutospacing="1" w:line="240" w:lineRule="auto"/>
        <w:rPr>
          <w:rFonts w:ascii="Arial" w:hAnsi="Arial" w:cs="Arial"/>
          <w:sz w:val="24"/>
          <w:szCs w:val="24"/>
        </w:rPr>
      </w:pPr>
      <w:r w:rsidRPr="00724893">
        <w:rPr>
          <w:rFonts w:ascii="Arial" w:hAnsi="Arial" w:cs="Arial"/>
          <w:sz w:val="24"/>
          <w:szCs w:val="24"/>
        </w:rPr>
        <w:t>The performance or project you are most proud of</w:t>
      </w:r>
    </w:p>
    <w:p w14:paraId="0465681F" w14:textId="77777777" w:rsidR="00C4097B" w:rsidRPr="00724893" w:rsidRDefault="00C4097B" w:rsidP="00C4097B">
      <w:pPr>
        <w:numPr>
          <w:ilvl w:val="0"/>
          <w:numId w:val="18"/>
        </w:numPr>
        <w:tabs>
          <w:tab w:val="num" w:pos="1440"/>
        </w:tabs>
        <w:spacing w:before="100" w:beforeAutospacing="1" w:after="100" w:afterAutospacing="1" w:line="240" w:lineRule="auto"/>
        <w:rPr>
          <w:rFonts w:ascii="Arial" w:hAnsi="Arial" w:cs="Arial"/>
          <w:sz w:val="24"/>
          <w:szCs w:val="24"/>
        </w:rPr>
      </w:pPr>
      <w:r w:rsidRPr="00724893">
        <w:rPr>
          <w:rFonts w:ascii="Arial" w:hAnsi="Arial" w:cs="Arial"/>
          <w:sz w:val="24"/>
          <w:szCs w:val="24"/>
        </w:rPr>
        <w:t>A time when something went wrong and what you did to resolve it</w:t>
      </w:r>
    </w:p>
    <w:p w14:paraId="4158186C" w14:textId="77777777" w:rsidR="00C4097B" w:rsidRPr="00724893" w:rsidRDefault="00C4097B" w:rsidP="00C4097B">
      <w:pPr>
        <w:numPr>
          <w:ilvl w:val="0"/>
          <w:numId w:val="18"/>
        </w:numPr>
        <w:tabs>
          <w:tab w:val="num" w:pos="1440"/>
        </w:tabs>
        <w:spacing w:before="100" w:beforeAutospacing="1" w:after="100" w:afterAutospacing="1" w:line="240" w:lineRule="auto"/>
        <w:rPr>
          <w:rFonts w:ascii="Arial" w:hAnsi="Arial" w:cs="Arial"/>
          <w:sz w:val="24"/>
          <w:szCs w:val="24"/>
        </w:rPr>
      </w:pPr>
      <w:r w:rsidRPr="00724893">
        <w:rPr>
          <w:rFonts w:ascii="Arial" w:hAnsi="Arial" w:cs="Arial"/>
          <w:sz w:val="24"/>
          <w:szCs w:val="24"/>
        </w:rPr>
        <w:t>An example of working as a team to achieve a common goal</w:t>
      </w:r>
    </w:p>
    <w:p w14:paraId="6BADB2AF" w14:textId="77777777" w:rsidR="00C4097B" w:rsidRPr="00724893" w:rsidRDefault="00C4097B" w:rsidP="00C4097B">
      <w:pPr>
        <w:numPr>
          <w:ilvl w:val="0"/>
          <w:numId w:val="18"/>
        </w:numPr>
        <w:tabs>
          <w:tab w:val="num" w:pos="1440"/>
        </w:tabs>
        <w:spacing w:before="100" w:beforeAutospacing="1" w:after="100" w:afterAutospacing="1" w:line="240" w:lineRule="auto"/>
        <w:rPr>
          <w:rFonts w:ascii="Arial" w:hAnsi="Arial" w:cs="Arial"/>
          <w:sz w:val="24"/>
          <w:szCs w:val="24"/>
        </w:rPr>
      </w:pPr>
      <w:r w:rsidRPr="00724893">
        <w:rPr>
          <w:rFonts w:ascii="Arial" w:hAnsi="Arial" w:cs="Arial"/>
          <w:sz w:val="24"/>
          <w:szCs w:val="24"/>
        </w:rPr>
        <w:t>An example of motivating others, if relevant</w:t>
      </w:r>
    </w:p>
    <w:p w14:paraId="01ACE069" w14:textId="77777777" w:rsidR="00C4097B" w:rsidRPr="00724893" w:rsidRDefault="00C4097B" w:rsidP="00C4097B">
      <w:pPr>
        <w:numPr>
          <w:ilvl w:val="0"/>
          <w:numId w:val="18"/>
        </w:numPr>
        <w:tabs>
          <w:tab w:val="num" w:pos="1440"/>
        </w:tabs>
        <w:spacing w:before="100" w:beforeAutospacing="1" w:after="100" w:afterAutospacing="1" w:line="240" w:lineRule="auto"/>
        <w:rPr>
          <w:rFonts w:ascii="Arial" w:hAnsi="Arial" w:cs="Arial"/>
          <w:sz w:val="24"/>
          <w:szCs w:val="24"/>
        </w:rPr>
      </w:pPr>
      <w:r w:rsidRPr="00724893">
        <w:rPr>
          <w:rFonts w:ascii="Arial" w:hAnsi="Arial" w:cs="Arial"/>
          <w:sz w:val="24"/>
          <w:szCs w:val="24"/>
        </w:rPr>
        <w:t>Examples of showing specific skills relevant for the job you're going for</w:t>
      </w:r>
    </w:p>
    <w:p w14:paraId="6029C0EF" w14:textId="77777777" w:rsidR="00C4097B" w:rsidRPr="00724893" w:rsidRDefault="00C4097B" w:rsidP="00C4097B">
      <w:pPr>
        <w:spacing w:after="0" w:line="240" w:lineRule="auto"/>
        <w:rPr>
          <w:rFonts w:ascii="Arial" w:hAnsi="Arial" w:cs="Arial"/>
          <w:b/>
          <w:bCs/>
          <w:sz w:val="24"/>
          <w:szCs w:val="24"/>
        </w:rPr>
      </w:pPr>
      <w:r w:rsidRPr="00724893">
        <w:rPr>
          <w:rFonts w:ascii="Arial" w:hAnsi="Arial" w:cs="Arial"/>
          <w:sz w:val="24"/>
          <w:szCs w:val="24"/>
        </w:rPr>
        <w:t xml:space="preserve">Rehearse your answers in front of a friend or family member. </w:t>
      </w:r>
    </w:p>
    <w:p w14:paraId="3CDB71C9" w14:textId="77777777" w:rsidR="00C4097B" w:rsidRPr="00724893" w:rsidRDefault="00C4097B" w:rsidP="00C4097B">
      <w:pPr>
        <w:spacing w:after="0" w:line="240" w:lineRule="auto"/>
        <w:rPr>
          <w:rFonts w:ascii="Arial" w:hAnsi="Arial" w:cs="Arial"/>
          <w:sz w:val="24"/>
          <w:szCs w:val="24"/>
        </w:rPr>
      </w:pPr>
      <w:r w:rsidRPr="00724893">
        <w:rPr>
          <w:rFonts w:ascii="Arial" w:hAnsi="Arial" w:cs="Arial"/>
          <w:sz w:val="24"/>
          <w:szCs w:val="24"/>
        </w:rPr>
        <w:t xml:space="preserve">We would advise that you don’t use jargon unless you are absolutely sure all the members of the selection panel will </w:t>
      </w:r>
      <w:r w:rsidRPr="00724893">
        <w:rPr>
          <w:rFonts w:ascii="Arial" w:hAnsi="Arial" w:cs="Arial"/>
          <w:sz w:val="24"/>
          <w:szCs w:val="24"/>
        </w:rPr>
        <w:t xml:space="preserve">understand. </w:t>
      </w:r>
      <w:r w:rsidRPr="00724893">
        <w:rPr>
          <w:rFonts w:ascii="Arial" w:hAnsi="Arial" w:cs="Arial"/>
          <w:sz w:val="24"/>
          <w:szCs w:val="24"/>
        </w:rPr>
        <w:br/>
      </w:r>
    </w:p>
    <w:p w14:paraId="49A8F825"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By preparing in this way you will feel more comfortable with being able to perform at your best at interview.  Focus and </w:t>
      </w:r>
      <w:proofErr w:type="gramStart"/>
      <w:r w:rsidRPr="00724893">
        <w:rPr>
          <w:rFonts w:ascii="Arial" w:hAnsi="Arial" w:cs="Arial"/>
          <w:sz w:val="24"/>
          <w:szCs w:val="24"/>
        </w:rPr>
        <w:t>hone in on</w:t>
      </w:r>
      <w:proofErr w:type="gramEnd"/>
      <w:r w:rsidRPr="00724893">
        <w:rPr>
          <w:rFonts w:ascii="Arial" w:hAnsi="Arial" w:cs="Arial"/>
          <w:sz w:val="24"/>
          <w:szCs w:val="24"/>
        </w:rPr>
        <w:t xml:space="preserve"> your own contribution and ensure that you show yourself in a good light, whilst of course being honest. </w:t>
      </w:r>
    </w:p>
    <w:p w14:paraId="72449242"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u w:val="single"/>
        </w:rPr>
        <w:t>Candidate Notes</w:t>
      </w:r>
      <w:r w:rsidRPr="00724893">
        <w:rPr>
          <w:rFonts w:ascii="Arial" w:hAnsi="Arial" w:cs="Arial"/>
          <w:sz w:val="24"/>
          <w:szCs w:val="24"/>
        </w:rPr>
        <w:br/>
        <w:t xml:space="preserve">Candidates are advised that they may bring personal notes to their interview, however these should be used as reference material only.  </w:t>
      </w:r>
    </w:p>
    <w:p w14:paraId="4BABE09E" w14:textId="77777777" w:rsidR="00C4097B" w:rsidRPr="00724893" w:rsidRDefault="00C4097B" w:rsidP="00C4097B">
      <w:pPr>
        <w:spacing w:line="240" w:lineRule="auto"/>
        <w:rPr>
          <w:rFonts w:ascii="Arial" w:hAnsi="Arial" w:cs="Arial"/>
          <w:b/>
          <w:sz w:val="24"/>
          <w:szCs w:val="24"/>
        </w:rPr>
      </w:pPr>
      <w:r w:rsidRPr="00724893">
        <w:rPr>
          <w:rFonts w:ascii="Arial" w:hAnsi="Arial" w:cs="Arial"/>
          <w:b/>
          <w:sz w:val="24"/>
          <w:szCs w:val="24"/>
        </w:rPr>
        <w:t>The Scoring System</w:t>
      </w:r>
    </w:p>
    <w:p w14:paraId="1BD4E3F1"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The same </w:t>
      </w:r>
      <w:proofErr w:type="gramStart"/>
      <w:r w:rsidRPr="00724893">
        <w:rPr>
          <w:rFonts w:ascii="Arial" w:hAnsi="Arial" w:cs="Arial"/>
          <w:sz w:val="24"/>
          <w:szCs w:val="24"/>
        </w:rPr>
        <w:t>3 point</w:t>
      </w:r>
      <w:proofErr w:type="gramEnd"/>
      <w:r w:rsidRPr="00724893">
        <w:rPr>
          <w:rFonts w:ascii="Arial" w:hAnsi="Arial" w:cs="Arial"/>
          <w:sz w:val="24"/>
          <w:szCs w:val="24"/>
        </w:rPr>
        <w:t xml:space="preserve"> scale is used to score applications at the sift stage and candidates at the interview stage.</w:t>
      </w:r>
    </w:p>
    <w:tbl>
      <w:tblPr>
        <w:tblW w:w="5000" w:type="pct"/>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839"/>
        <w:gridCol w:w="5906"/>
      </w:tblGrid>
      <w:tr w:rsidR="00C4097B" w:rsidRPr="00724893" w14:paraId="18269EDF" w14:textId="77777777" w:rsidTr="004B5203">
        <w:trPr>
          <w:tblCellSpacing w:w="15" w:type="dxa"/>
        </w:trPr>
        <w:tc>
          <w:tcPr>
            <w:tcW w:w="0" w:type="auto"/>
            <w:vAlign w:val="center"/>
          </w:tcPr>
          <w:p w14:paraId="51396686" w14:textId="77777777" w:rsidR="00C4097B" w:rsidRPr="00724893" w:rsidRDefault="00C4097B" w:rsidP="004B5203">
            <w:pPr>
              <w:pStyle w:val="NormalWeb"/>
              <w:spacing w:before="0" w:after="0"/>
              <w:rPr>
                <w:rFonts w:ascii="Arial" w:hAnsi="Arial" w:cs="Arial"/>
              </w:rPr>
            </w:pPr>
            <w:r w:rsidRPr="00724893">
              <w:rPr>
                <w:rStyle w:val="Strong"/>
                <w:rFonts w:ascii="Arial" w:hAnsi="Arial" w:cs="Arial"/>
              </w:rPr>
              <w:t> Score</w:t>
            </w:r>
          </w:p>
        </w:tc>
        <w:tc>
          <w:tcPr>
            <w:tcW w:w="0" w:type="auto"/>
            <w:vAlign w:val="center"/>
          </w:tcPr>
          <w:p w14:paraId="221EF195" w14:textId="77777777" w:rsidR="00C4097B" w:rsidRPr="00724893" w:rsidRDefault="00C4097B" w:rsidP="004B5203">
            <w:pPr>
              <w:pStyle w:val="NormalWeb"/>
              <w:spacing w:before="0" w:after="0"/>
              <w:rPr>
                <w:rFonts w:ascii="Arial" w:hAnsi="Arial" w:cs="Arial"/>
              </w:rPr>
            </w:pPr>
            <w:r w:rsidRPr="00724893">
              <w:rPr>
                <w:rFonts w:ascii="Arial" w:hAnsi="Arial" w:cs="Arial"/>
              </w:rPr>
              <w:t> </w:t>
            </w:r>
            <w:r w:rsidRPr="00724893">
              <w:rPr>
                <w:rStyle w:val="Strong"/>
                <w:rFonts w:ascii="Arial" w:hAnsi="Arial" w:cs="Arial"/>
              </w:rPr>
              <w:t>Evidence</w:t>
            </w:r>
          </w:p>
        </w:tc>
      </w:tr>
      <w:tr w:rsidR="00C4097B" w:rsidRPr="00724893" w14:paraId="769F2667" w14:textId="77777777" w:rsidTr="004B5203">
        <w:trPr>
          <w:tblCellSpacing w:w="15" w:type="dxa"/>
        </w:trPr>
        <w:tc>
          <w:tcPr>
            <w:tcW w:w="0" w:type="auto"/>
            <w:vAlign w:val="center"/>
          </w:tcPr>
          <w:p w14:paraId="1CA99E44" w14:textId="77777777" w:rsidR="00C4097B" w:rsidRPr="00724893" w:rsidRDefault="00C4097B" w:rsidP="004B5203">
            <w:pPr>
              <w:pStyle w:val="NormalWeb"/>
              <w:spacing w:before="0" w:after="0"/>
              <w:rPr>
                <w:rFonts w:ascii="Arial" w:hAnsi="Arial" w:cs="Arial"/>
              </w:rPr>
            </w:pPr>
            <w:r w:rsidRPr="00724893">
              <w:rPr>
                <w:rFonts w:ascii="Arial" w:hAnsi="Arial" w:cs="Arial"/>
              </w:rPr>
              <w:t> 3</w:t>
            </w:r>
          </w:p>
        </w:tc>
        <w:tc>
          <w:tcPr>
            <w:tcW w:w="0" w:type="auto"/>
            <w:vAlign w:val="center"/>
          </w:tcPr>
          <w:p w14:paraId="32295498" w14:textId="77777777" w:rsidR="00C4097B" w:rsidRPr="00724893" w:rsidRDefault="00C4097B" w:rsidP="004B5203">
            <w:pPr>
              <w:spacing w:line="240" w:lineRule="auto"/>
              <w:rPr>
                <w:rFonts w:ascii="Arial" w:hAnsi="Arial" w:cs="Arial"/>
                <w:sz w:val="24"/>
                <w:szCs w:val="24"/>
              </w:rPr>
            </w:pPr>
            <w:r w:rsidRPr="00724893">
              <w:rPr>
                <w:rFonts w:ascii="Arial" w:hAnsi="Arial" w:cs="Arial"/>
                <w:sz w:val="24"/>
                <w:szCs w:val="24"/>
              </w:rPr>
              <w:t xml:space="preserve">The candidate provided evidence that </w:t>
            </w:r>
            <w:r w:rsidRPr="00724893">
              <w:rPr>
                <w:rFonts w:ascii="Arial" w:hAnsi="Arial" w:cs="Arial"/>
                <w:b/>
                <w:sz w:val="24"/>
                <w:szCs w:val="24"/>
              </w:rPr>
              <w:t>demonstrated highly effective behaviour</w:t>
            </w:r>
            <w:r w:rsidRPr="00724893">
              <w:rPr>
                <w:rFonts w:ascii="Arial" w:hAnsi="Arial" w:cs="Arial"/>
                <w:sz w:val="24"/>
                <w:szCs w:val="24"/>
              </w:rPr>
              <w:t xml:space="preserve"> against the requirements of the role and level of competence required.</w:t>
            </w:r>
          </w:p>
        </w:tc>
      </w:tr>
      <w:tr w:rsidR="00C4097B" w:rsidRPr="00724893" w14:paraId="76F7508A" w14:textId="77777777" w:rsidTr="004B5203">
        <w:trPr>
          <w:tblCellSpacing w:w="15" w:type="dxa"/>
        </w:trPr>
        <w:tc>
          <w:tcPr>
            <w:tcW w:w="0" w:type="auto"/>
            <w:vAlign w:val="center"/>
          </w:tcPr>
          <w:p w14:paraId="52913FCB" w14:textId="77777777" w:rsidR="00C4097B" w:rsidRPr="00724893" w:rsidRDefault="00C4097B" w:rsidP="004B5203">
            <w:pPr>
              <w:pStyle w:val="NormalWeb"/>
              <w:spacing w:before="0" w:after="0"/>
              <w:rPr>
                <w:rFonts w:ascii="Arial" w:hAnsi="Arial" w:cs="Arial"/>
              </w:rPr>
            </w:pPr>
            <w:r w:rsidRPr="00724893">
              <w:rPr>
                <w:rFonts w:ascii="Arial" w:hAnsi="Arial" w:cs="Arial"/>
              </w:rPr>
              <w:t> 2</w:t>
            </w:r>
          </w:p>
        </w:tc>
        <w:tc>
          <w:tcPr>
            <w:tcW w:w="0" w:type="auto"/>
            <w:vAlign w:val="center"/>
          </w:tcPr>
          <w:p w14:paraId="29492AAF" w14:textId="77777777" w:rsidR="00C4097B" w:rsidRPr="00724893" w:rsidRDefault="00C4097B" w:rsidP="004B5203">
            <w:pPr>
              <w:spacing w:line="240" w:lineRule="auto"/>
              <w:rPr>
                <w:rFonts w:ascii="Arial" w:hAnsi="Arial" w:cs="Arial"/>
                <w:sz w:val="24"/>
                <w:szCs w:val="24"/>
              </w:rPr>
            </w:pPr>
            <w:r w:rsidRPr="00724893">
              <w:rPr>
                <w:rFonts w:ascii="Arial" w:hAnsi="Arial" w:cs="Arial"/>
                <w:sz w:val="24"/>
                <w:szCs w:val="24"/>
              </w:rPr>
              <w:t xml:space="preserve">The candidate provided evidence that </w:t>
            </w:r>
            <w:r w:rsidRPr="00724893">
              <w:rPr>
                <w:rFonts w:ascii="Arial" w:hAnsi="Arial" w:cs="Arial"/>
                <w:b/>
                <w:sz w:val="24"/>
                <w:szCs w:val="24"/>
              </w:rPr>
              <w:t xml:space="preserve">demonstrated effective behaviour </w:t>
            </w:r>
            <w:r w:rsidRPr="00724893">
              <w:rPr>
                <w:rFonts w:ascii="Arial" w:hAnsi="Arial" w:cs="Arial"/>
                <w:sz w:val="24"/>
                <w:szCs w:val="24"/>
              </w:rPr>
              <w:t>against the requirements of the role and level of competence required.</w:t>
            </w:r>
          </w:p>
        </w:tc>
      </w:tr>
      <w:tr w:rsidR="00C4097B" w:rsidRPr="00724893" w14:paraId="6BBD395C" w14:textId="77777777" w:rsidTr="004B5203">
        <w:trPr>
          <w:tblCellSpacing w:w="15" w:type="dxa"/>
        </w:trPr>
        <w:tc>
          <w:tcPr>
            <w:tcW w:w="0" w:type="auto"/>
            <w:vAlign w:val="center"/>
          </w:tcPr>
          <w:p w14:paraId="08D9BD97" w14:textId="77777777" w:rsidR="00C4097B" w:rsidRPr="00724893" w:rsidRDefault="00C4097B" w:rsidP="004B5203">
            <w:pPr>
              <w:pStyle w:val="NormalWeb"/>
              <w:spacing w:before="0" w:after="0"/>
              <w:rPr>
                <w:rFonts w:ascii="Arial" w:hAnsi="Arial" w:cs="Arial"/>
              </w:rPr>
            </w:pPr>
            <w:r w:rsidRPr="00724893">
              <w:rPr>
                <w:rFonts w:ascii="Arial" w:hAnsi="Arial" w:cs="Arial"/>
              </w:rPr>
              <w:t> 1</w:t>
            </w:r>
          </w:p>
        </w:tc>
        <w:tc>
          <w:tcPr>
            <w:tcW w:w="0" w:type="auto"/>
            <w:vAlign w:val="center"/>
          </w:tcPr>
          <w:p w14:paraId="244AFC49" w14:textId="77777777" w:rsidR="00C4097B" w:rsidRPr="00724893" w:rsidRDefault="00C4097B" w:rsidP="004B5203">
            <w:pPr>
              <w:spacing w:line="240" w:lineRule="auto"/>
              <w:rPr>
                <w:rFonts w:ascii="Arial" w:hAnsi="Arial" w:cs="Arial"/>
                <w:sz w:val="24"/>
                <w:szCs w:val="24"/>
              </w:rPr>
            </w:pPr>
            <w:r w:rsidRPr="00724893">
              <w:rPr>
                <w:rFonts w:ascii="Arial" w:hAnsi="Arial" w:cs="Arial"/>
                <w:sz w:val="24"/>
                <w:szCs w:val="24"/>
              </w:rPr>
              <w:t xml:space="preserve">The candidate provided evidence that </w:t>
            </w:r>
            <w:r w:rsidRPr="00724893">
              <w:rPr>
                <w:rFonts w:ascii="Arial" w:hAnsi="Arial" w:cs="Arial"/>
                <w:b/>
                <w:sz w:val="24"/>
                <w:szCs w:val="24"/>
              </w:rPr>
              <w:t xml:space="preserve">partially demonstrated </w:t>
            </w:r>
            <w:r w:rsidRPr="00724893">
              <w:rPr>
                <w:rStyle w:val="Strong"/>
                <w:rFonts w:ascii="Arial" w:hAnsi="Arial" w:cs="Arial"/>
                <w:sz w:val="24"/>
                <w:szCs w:val="24"/>
              </w:rPr>
              <w:t xml:space="preserve">effective behaviour </w:t>
            </w:r>
            <w:r w:rsidRPr="00724893">
              <w:rPr>
                <w:rFonts w:ascii="Arial" w:hAnsi="Arial" w:cs="Arial"/>
                <w:sz w:val="24"/>
                <w:szCs w:val="24"/>
              </w:rPr>
              <w:t>against the requirements of the role and level of competence required, but there are a few minor gaps that can be investigated at interview or developed on the job.</w:t>
            </w:r>
          </w:p>
        </w:tc>
      </w:tr>
      <w:tr w:rsidR="00C4097B" w:rsidRPr="00724893" w14:paraId="5DD16CCC" w14:textId="77777777" w:rsidTr="004B5203">
        <w:trPr>
          <w:tblCellSpacing w:w="15" w:type="dxa"/>
        </w:trPr>
        <w:tc>
          <w:tcPr>
            <w:tcW w:w="0" w:type="auto"/>
            <w:vAlign w:val="center"/>
          </w:tcPr>
          <w:p w14:paraId="554E6B24" w14:textId="77777777" w:rsidR="00C4097B" w:rsidRPr="00724893" w:rsidRDefault="00C4097B" w:rsidP="004B5203">
            <w:pPr>
              <w:pStyle w:val="NormalWeb"/>
              <w:spacing w:before="0" w:after="0"/>
              <w:rPr>
                <w:rFonts w:ascii="Arial" w:hAnsi="Arial" w:cs="Arial"/>
              </w:rPr>
            </w:pPr>
            <w:r w:rsidRPr="00724893">
              <w:rPr>
                <w:rFonts w:ascii="Arial" w:hAnsi="Arial" w:cs="Arial"/>
              </w:rPr>
              <w:lastRenderedPageBreak/>
              <w:t> 0</w:t>
            </w:r>
          </w:p>
        </w:tc>
        <w:tc>
          <w:tcPr>
            <w:tcW w:w="0" w:type="auto"/>
            <w:vAlign w:val="center"/>
          </w:tcPr>
          <w:p w14:paraId="3C71337F" w14:textId="77777777" w:rsidR="00C4097B" w:rsidRPr="00724893" w:rsidRDefault="00C4097B" w:rsidP="004B5203">
            <w:pPr>
              <w:pStyle w:val="NormalWeb"/>
              <w:spacing w:before="0" w:after="0"/>
              <w:rPr>
                <w:rFonts w:ascii="Arial" w:hAnsi="Arial" w:cs="Arial"/>
              </w:rPr>
            </w:pPr>
            <w:r w:rsidRPr="00724893">
              <w:rPr>
                <w:rFonts w:ascii="Arial" w:hAnsi="Arial" w:cs="Arial"/>
              </w:rPr>
              <w:t xml:space="preserve">The candidate </w:t>
            </w:r>
            <w:r w:rsidRPr="00724893">
              <w:rPr>
                <w:rStyle w:val="Strong"/>
                <w:rFonts w:ascii="Arial" w:hAnsi="Arial" w:cs="Arial"/>
              </w:rPr>
              <w:t>failed</w:t>
            </w:r>
            <w:r w:rsidRPr="00724893">
              <w:rPr>
                <w:rFonts w:ascii="Arial" w:hAnsi="Arial" w:cs="Arial"/>
              </w:rPr>
              <w:t xml:space="preserve"> </w:t>
            </w:r>
            <w:r w:rsidRPr="00724893">
              <w:rPr>
                <w:rFonts w:ascii="Arial" w:hAnsi="Arial" w:cs="Arial"/>
                <w:b/>
              </w:rPr>
              <w:t>to demonstrate</w:t>
            </w:r>
            <w:r w:rsidRPr="00724893">
              <w:rPr>
                <w:rFonts w:ascii="Arial" w:hAnsi="Arial" w:cs="Arial"/>
              </w:rPr>
              <w:t xml:space="preserve"> that they meet the level of competence required.</w:t>
            </w:r>
          </w:p>
        </w:tc>
      </w:tr>
    </w:tbl>
    <w:p w14:paraId="4647A9E5" w14:textId="77777777" w:rsidR="00C4097B" w:rsidRPr="00724893" w:rsidRDefault="00C4097B" w:rsidP="00C4097B">
      <w:pPr>
        <w:pStyle w:val="Header"/>
        <w:rPr>
          <w:rFonts w:ascii="Arial" w:hAnsi="Arial" w:cs="Arial"/>
          <w:sz w:val="24"/>
          <w:szCs w:val="24"/>
        </w:rPr>
      </w:pPr>
    </w:p>
    <w:p w14:paraId="464DA396" w14:textId="77777777" w:rsidR="00C4097B" w:rsidRPr="00724893" w:rsidRDefault="00C4097B" w:rsidP="00C4097B">
      <w:pPr>
        <w:pStyle w:val="Header"/>
        <w:rPr>
          <w:rFonts w:ascii="Arial" w:hAnsi="Arial" w:cs="Arial"/>
          <w:sz w:val="24"/>
          <w:szCs w:val="24"/>
        </w:rPr>
      </w:pPr>
      <w:r w:rsidRPr="00724893">
        <w:rPr>
          <w:rFonts w:ascii="Arial" w:hAnsi="Arial" w:cs="Arial"/>
          <w:sz w:val="24"/>
          <w:szCs w:val="24"/>
        </w:rPr>
        <w:t xml:space="preserve">Board members set the sift pass mark for each individual campaign however candidates will usually be required to obtain a score of at least ‘2’ at each stage, although a score of ‘1’ for a single essential competency should not rule a candidate out if scores are high for all other competencies. </w:t>
      </w:r>
    </w:p>
    <w:p w14:paraId="2B8992D3" w14:textId="77777777" w:rsidR="00C4097B" w:rsidRPr="00724893" w:rsidRDefault="00C4097B" w:rsidP="00C4097B">
      <w:pPr>
        <w:pStyle w:val="Header"/>
        <w:rPr>
          <w:rFonts w:ascii="Arial" w:hAnsi="Arial" w:cs="Arial"/>
          <w:sz w:val="24"/>
          <w:szCs w:val="24"/>
        </w:rPr>
      </w:pPr>
    </w:p>
    <w:p w14:paraId="57D2809E" w14:textId="77777777" w:rsidR="00C4097B" w:rsidRPr="009601B0" w:rsidRDefault="00C4097B" w:rsidP="00C4097B">
      <w:pPr>
        <w:spacing w:line="240" w:lineRule="auto"/>
        <w:rPr>
          <w:rFonts w:ascii="Arial" w:hAnsi="Arial" w:cs="Arial"/>
          <w:sz w:val="24"/>
          <w:szCs w:val="24"/>
        </w:rPr>
      </w:pPr>
      <w:r w:rsidRPr="00724893">
        <w:rPr>
          <w:rFonts w:ascii="Arial" w:hAnsi="Arial" w:cs="Arial"/>
          <w:sz w:val="24"/>
          <w:szCs w:val="24"/>
        </w:rPr>
        <w:t>Applicants who score zero in any of the competences or essential skills/experience/qualifications will not be selected for appointment.</w:t>
      </w:r>
      <w:bookmarkStart w:id="10" w:name="_Toc194912965"/>
    </w:p>
    <w:p w14:paraId="419D10AE" w14:textId="77777777" w:rsidR="00C4097B" w:rsidRPr="00724893" w:rsidRDefault="00C4097B" w:rsidP="00C4097B">
      <w:pPr>
        <w:spacing w:line="240" w:lineRule="auto"/>
        <w:rPr>
          <w:rFonts w:ascii="Arial" w:hAnsi="Arial" w:cs="Arial"/>
          <w:b/>
          <w:sz w:val="24"/>
          <w:szCs w:val="24"/>
        </w:rPr>
      </w:pPr>
      <w:r w:rsidRPr="00724893">
        <w:rPr>
          <w:rFonts w:ascii="Arial" w:hAnsi="Arial" w:cs="Arial"/>
          <w:b/>
          <w:sz w:val="24"/>
          <w:szCs w:val="24"/>
        </w:rPr>
        <w:t>Guaranteed Interview Scheme</w:t>
      </w:r>
      <w:bookmarkEnd w:id="10"/>
    </w:p>
    <w:p w14:paraId="4195B08A"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COPFS is committed to valuing diversity and equality of opportunity and participates in the Disability Confident scheme as awarded by Job Centre Plus.  </w:t>
      </w:r>
    </w:p>
    <w:p w14:paraId="26A262FE"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Under this scheme, all candidates who consider them to be disabled in terms of the Equality Act 2010, and who meet the essential minimum criteria for the post, will be guaranteed an interview. </w:t>
      </w:r>
    </w:p>
    <w:p w14:paraId="3EBC8157"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For the purposes of the scheme, the minimum criterion to quality for interview requires adequate demonstration of all competences tested and to meet the essential criteria.  </w:t>
      </w:r>
    </w:p>
    <w:p w14:paraId="60BAC2FE"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This will be applicable at all stages of recruitment, </w:t>
      </w:r>
      <w:proofErr w:type="gramStart"/>
      <w:r w:rsidRPr="00724893">
        <w:rPr>
          <w:rFonts w:ascii="Arial" w:hAnsi="Arial" w:cs="Arial"/>
          <w:sz w:val="24"/>
          <w:szCs w:val="24"/>
        </w:rPr>
        <w:t>i.e.</w:t>
      </w:r>
      <w:proofErr w:type="gramEnd"/>
      <w:r w:rsidRPr="00724893">
        <w:rPr>
          <w:rFonts w:ascii="Arial" w:hAnsi="Arial" w:cs="Arial"/>
          <w:sz w:val="24"/>
          <w:szCs w:val="24"/>
        </w:rPr>
        <w:t xml:space="preserve"> if you do not pass the standard required at sift or technical assessment (if applicable), you will not proceed to interview.</w:t>
      </w:r>
    </w:p>
    <w:p w14:paraId="77D762B0" w14:textId="77777777" w:rsidR="00C4097B" w:rsidRPr="00724893" w:rsidRDefault="00C4097B" w:rsidP="00C4097B">
      <w:pPr>
        <w:rPr>
          <w:rFonts w:ascii="Arial" w:eastAsia="Times New Roman" w:hAnsi="Arial" w:cs="Arial"/>
          <w:b/>
          <w:snapToGrid w:val="0"/>
          <w:sz w:val="28"/>
          <w:szCs w:val="24"/>
        </w:rPr>
      </w:pPr>
      <w:r w:rsidRPr="00724893">
        <w:rPr>
          <w:rFonts w:ascii="Arial" w:hAnsi="Arial" w:cs="Arial"/>
          <w:b/>
          <w:sz w:val="24"/>
          <w:szCs w:val="24"/>
        </w:rPr>
        <w:t>Selection Information</w:t>
      </w:r>
    </w:p>
    <w:p w14:paraId="1CF1E0AB"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 xml:space="preserve">The selection panel will recommend the candidate(s) for appointment in order of merit. </w:t>
      </w:r>
    </w:p>
    <w:p w14:paraId="0644B4CD" w14:textId="77777777" w:rsidR="00C4097B" w:rsidRPr="00724893" w:rsidRDefault="00C4097B" w:rsidP="00C4097B">
      <w:pPr>
        <w:spacing w:before="100" w:beforeAutospacing="1" w:after="100" w:afterAutospacing="1" w:line="240" w:lineRule="auto"/>
        <w:rPr>
          <w:rFonts w:ascii="Arial" w:hAnsi="Arial" w:cs="Arial"/>
          <w:sz w:val="24"/>
          <w:szCs w:val="24"/>
        </w:rPr>
      </w:pPr>
      <w:r w:rsidRPr="00724893">
        <w:rPr>
          <w:rFonts w:ascii="Arial" w:hAnsi="Arial" w:cs="Arial"/>
          <w:sz w:val="24"/>
          <w:szCs w:val="24"/>
        </w:rPr>
        <w:t xml:space="preserve">You may ask for feedback on your performance however this may not be available.  </w:t>
      </w:r>
      <w:proofErr w:type="gramStart"/>
      <w:r w:rsidRPr="00724893">
        <w:rPr>
          <w:rFonts w:ascii="Arial" w:hAnsi="Arial" w:cs="Arial"/>
          <w:sz w:val="24"/>
          <w:szCs w:val="24"/>
        </w:rPr>
        <w:t>However</w:t>
      </w:r>
      <w:proofErr w:type="gramEnd"/>
      <w:r w:rsidRPr="00724893">
        <w:rPr>
          <w:rFonts w:ascii="Arial" w:hAnsi="Arial" w:cs="Arial"/>
          <w:sz w:val="24"/>
          <w:szCs w:val="24"/>
        </w:rPr>
        <w:t xml:space="preserve"> candidate rating forms will be available.</w:t>
      </w:r>
    </w:p>
    <w:p w14:paraId="14D8C430" w14:textId="77777777" w:rsidR="00C4097B" w:rsidRPr="00724893" w:rsidRDefault="00C4097B" w:rsidP="00C4097B">
      <w:pPr>
        <w:spacing w:line="240" w:lineRule="auto"/>
        <w:rPr>
          <w:rFonts w:ascii="Arial" w:hAnsi="Arial" w:cs="Arial"/>
          <w:sz w:val="24"/>
          <w:szCs w:val="24"/>
        </w:rPr>
      </w:pPr>
      <w:r w:rsidRPr="00724893">
        <w:rPr>
          <w:rFonts w:ascii="Arial" w:hAnsi="Arial" w:cs="Arial"/>
          <w:sz w:val="24"/>
          <w:szCs w:val="24"/>
        </w:rPr>
        <w:t>Please note that we will not meet any expenses you may incur in association with this recruitment exercise (tests or interview), nor if you have to relocate to take up appointment (this is also applicable to any current COPFS staff who may make an application for an externally advertised post).</w:t>
      </w:r>
    </w:p>
    <w:p w14:paraId="5AEB2341" w14:textId="77777777" w:rsidR="00C4097B" w:rsidRPr="00724893" w:rsidRDefault="00C4097B" w:rsidP="00C4097B">
      <w:pPr>
        <w:spacing w:after="0" w:line="240" w:lineRule="auto"/>
        <w:rPr>
          <w:rFonts w:ascii="Arial" w:hAnsi="Arial" w:cs="Arial"/>
          <w:b/>
          <w:sz w:val="24"/>
          <w:szCs w:val="24"/>
        </w:rPr>
      </w:pPr>
      <w:r w:rsidRPr="00724893">
        <w:rPr>
          <w:rFonts w:ascii="Arial" w:hAnsi="Arial" w:cs="Arial"/>
          <w:b/>
          <w:sz w:val="24"/>
          <w:szCs w:val="24"/>
        </w:rPr>
        <w:t xml:space="preserve">Appeal </w:t>
      </w:r>
      <w:r w:rsidRPr="00724893">
        <w:rPr>
          <w:rFonts w:ascii="Arial" w:hAnsi="Arial" w:cs="Arial"/>
          <w:b/>
          <w:sz w:val="24"/>
          <w:szCs w:val="24"/>
        </w:rPr>
        <w:br/>
      </w:r>
    </w:p>
    <w:p w14:paraId="09B448D6" w14:textId="77777777" w:rsidR="00C4097B" w:rsidRPr="00724893" w:rsidRDefault="00C4097B" w:rsidP="00C4097B">
      <w:pPr>
        <w:pStyle w:val="CommentText"/>
        <w:rPr>
          <w:rFonts w:ascii="Arial" w:hAnsi="Arial" w:cs="Arial"/>
          <w:sz w:val="24"/>
          <w:szCs w:val="24"/>
        </w:rPr>
      </w:pPr>
      <w:r w:rsidRPr="00724893">
        <w:rPr>
          <w:rFonts w:ascii="Arial" w:hAnsi="Arial" w:cs="Arial"/>
          <w:sz w:val="24"/>
          <w:szCs w:val="24"/>
        </w:rPr>
        <w:t>All candidates are entitled to the right of appeal against any selection decision (</w:t>
      </w:r>
      <w:proofErr w:type="gramStart"/>
      <w:r w:rsidRPr="00724893">
        <w:rPr>
          <w:rFonts w:ascii="Arial" w:hAnsi="Arial" w:cs="Arial"/>
          <w:sz w:val="24"/>
          <w:szCs w:val="24"/>
        </w:rPr>
        <w:t>i.e.</w:t>
      </w:r>
      <w:proofErr w:type="gramEnd"/>
      <w:r w:rsidRPr="00724893">
        <w:rPr>
          <w:rFonts w:ascii="Arial" w:hAnsi="Arial" w:cs="Arial"/>
          <w:sz w:val="24"/>
          <w:szCs w:val="24"/>
        </w:rPr>
        <w:t xml:space="preserve"> at sift or interview).</w:t>
      </w:r>
    </w:p>
    <w:p w14:paraId="645AF383" w14:textId="77777777" w:rsidR="00C4097B" w:rsidRPr="00724893" w:rsidRDefault="00C4097B" w:rsidP="00C4097B">
      <w:pPr>
        <w:pStyle w:val="CommentText"/>
        <w:rPr>
          <w:rFonts w:ascii="Arial" w:hAnsi="Arial" w:cs="Arial"/>
          <w:sz w:val="24"/>
          <w:szCs w:val="24"/>
        </w:rPr>
      </w:pPr>
    </w:p>
    <w:p w14:paraId="103CC428" w14:textId="77777777" w:rsidR="00C4097B" w:rsidRPr="00724893" w:rsidRDefault="00C4097B" w:rsidP="00C4097B">
      <w:pPr>
        <w:pStyle w:val="CommentText"/>
        <w:rPr>
          <w:rFonts w:ascii="Arial" w:hAnsi="Arial" w:cs="Arial"/>
          <w:sz w:val="24"/>
          <w:szCs w:val="24"/>
        </w:rPr>
      </w:pPr>
      <w:r w:rsidRPr="00724893">
        <w:rPr>
          <w:rFonts w:ascii="Arial" w:hAnsi="Arial" w:cs="Arial"/>
          <w:sz w:val="24"/>
          <w:szCs w:val="24"/>
        </w:rPr>
        <w:t>Appeals against selection decisions can be made on the following grounds:</w:t>
      </w:r>
      <w:r w:rsidRPr="00724893">
        <w:rPr>
          <w:rFonts w:ascii="Arial" w:hAnsi="Arial" w:cs="Arial"/>
          <w:sz w:val="24"/>
          <w:szCs w:val="24"/>
        </w:rPr>
        <w:br/>
      </w:r>
    </w:p>
    <w:p w14:paraId="063DE4AA" w14:textId="77777777" w:rsidR="00C4097B" w:rsidRPr="00724893" w:rsidRDefault="00C4097B" w:rsidP="00C4097B">
      <w:pPr>
        <w:numPr>
          <w:ilvl w:val="1"/>
          <w:numId w:val="12"/>
        </w:numPr>
        <w:tabs>
          <w:tab w:val="clear" w:pos="360"/>
          <w:tab w:val="num" w:pos="567"/>
          <w:tab w:val="num" w:pos="1440"/>
        </w:tabs>
        <w:spacing w:after="0" w:line="240" w:lineRule="auto"/>
        <w:ind w:left="567" w:hanging="283"/>
        <w:rPr>
          <w:rFonts w:ascii="Arial" w:hAnsi="Arial" w:cs="Arial"/>
          <w:sz w:val="24"/>
          <w:szCs w:val="24"/>
        </w:rPr>
      </w:pPr>
      <w:r w:rsidRPr="00724893">
        <w:rPr>
          <w:rFonts w:ascii="Arial" w:hAnsi="Arial" w:cs="Arial"/>
          <w:sz w:val="24"/>
          <w:szCs w:val="24"/>
        </w:rPr>
        <w:t>There has been a procedural irregularity that can be seen to have materially disadvantaged the individual candidate; and/or</w:t>
      </w:r>
    </w:p>
    <w:p w14:paraId="0F79EEBB" w14:textId="77777777" w:rsidR="00C4097B" w:rsidRPr="00724893" w:rsidRDefault="00C4097B" w:rsidP="00C4097B">
      <w:pPr>
        <w:numPr>
          <w:ilvl w:val="1"/>
          <w:numId w:val="12"/>
        </w:numPr>
        <w:tabs>
          <w:tab w:val="clear" w:pos="360"/>
          <w:tab w:val="num" w:pos="567"/>
          <w:tab w:val="num" w:pos="1440"/>
        </w:tabs>
        <w:spacing w:after="0" w:line="240" w:lineRule="auto"/>
        <w:ind w:left="567" w:hanging="283"/>
        <w:rPr>
          <w:rFonts w:ascii="Arial" w:hAnsi="Arial" w:cs="Arial"/>
          <w:sz w:val="24"/>
          <w:szCs w:val="24"/>
        </w:rPr>
      </w:pPr>
      <w:r w:rsidRPr="00724893">
        <w:rPr>
          <w:rFonts w:ascii="Arial" w:hAnsi="Arial" w:cs="Arial"/>
          <w:sz w:val="24"/>
          <w:szCs w:val="24"/>
        </w:rPr>
        <w:t>There has been an infringement of COPFS’ equal opportunities policy causing actual disadvantage</w:t>
      </w:r>
      <w:r w:rsidRPr="00724893">
        <w:rPr>
          <w:rFonts w:ascii="Arial" w:hAnsi="Arial" w:cs="Arial"/>
          <w:sz w:val="24"/>
          <w:szCs w:val="24"/>
        </w:rPr>
        <w:br/>
      </w:r>
    </w:p>
    <w:p w14:paraId="53C82C69" w14:textId="77777777" w:rsidR="00C4097B" w:rsidRDefault="00C4097B" w:rsidP="00C4097B">
      <w:pPr>
        <w:spacing w:line="240" w:lineRule="auto"/>
        <w:rPr>
          <w:rFonts w:ascii="Arial" w:hAnsi="Arial" w:cs="Arial"/>
          <w:sz w:val="24"/>
          <w:szCs w:val="24"/>
        </w:rPr>
      </w:pPr>
      <w:r w:rsidRPr="00724893">
        <w:rPr>
          <w:rFonts w:ascii="Arial" w:hAnsi="Arial" w:cs="Arial"/>
          <w:sz w:val="24"/>
          <w:szCs w:val="24"/>
        </w:rPr>
        <w:t xml:space="preserve">Appeals out with these grounds will not be considered.  The appeal must be submitted in writing, justifying the grounds, to the HR Resource Team within five working days of receiving the results or feedback (if available). Where an appeal is </w:t>
      </w:r>
      <w:r w:rsidRPr="00724893">
        <w:rPr>
          <w:rFonts w:ascii="Arial" w:hAnsi="Arial" w:cs="Arial"/>
          <w:sz w:val="24"/>
          <w:szCs w:val="24"/>
        </w:rPr>
        <w:lastRenderedPageBreak/>
        <w:t>upheld, COPFS will take steps to remove disadvantage or compensate for actual loss.</w:t>
      </w:r>
    </w:p>
    <w:p w14:paraId="0D8EE293" w14:textId="77777777" w:rsidR="009601B0" w:rsidRPr="00724893" w:rsidRDefault="009601B0" w:rsidP="009222D9">
      <w:pPr>
        <w:spacing w:line="240" w:lineRule="auto"/>
        <w:rPr>
          <w:rFonts w:ascii="Arial" w:hAnsi="Arial" w:cs="Arial"/>
          <w:sz w:val="24"/>
          <w:szCs w:val="24"/>
        </w:rPr>
      </w:pPr>
    </w:p>
    <w:p w14:paraId="5762CEA7" w14:textId="77777777" w:rsidR="009601B0" w:rsidRDefault="009601B0" w:rsidP="009601B0">
      <w:pPr>
        <w:pStyle w:val="Title"/>
        <w:rPr>
          <w:rFonts w:ascii="Arial" w:hAnsi="Arial" w:cs="Arial"/>
          <w:b/>
          <w:color w:val="0000FF" w:themeColor="hyperlink"/>
          <w:sz w:val="36"/>
          <w:szCs w:val="24"/>
          <w:u w:val="single"/>
        </w:rPr>
      </w:pPr>
      <w:r>
        <w:rPr>
          <w:rFonts w:ascii="Arial" w:hAnsi="Arial" w:cs="Arial"/>
          <w:b/>
          <w:sz w:val="36"/>
          <w:szCs w:val="24"/>
        </w:rPr>
        <w:t>Equality &amp; Diversity</w:t>
      </w:r>
    </w:p>
    <w:p w14:paraId="049ED468" w14:textId="77777777" w:rsidR="009601B0" w:rsidRDefault="009601B0" w:rsidP="009601B0">
      <w:pPr>
        <w:spacing w:line="240" w:lineRule="auto"/>
        <w:rPr>
          <w:rFonts w:ascii="Arial" w:hAnsi="Arial" w:cs="Arial"/>
          <w:sz w:val="24"/>
          <w:szCs w:val="24"/>
        </w:rPr>
      </w:pPr>
      <w:r>
        <w:rPr>
          <w:rFonts w:ascii="Arial" w:hAnsi="Arial" w:cs="Arial"/>
          <w:sz w:val="24"/>
          <w:szCs w:val="24"/>
        </w:rPr>
        <w:t xml:space="preserve">COPFS is proud to maintain an inclusive workplace and we encourage applicants from all backgrounds. </w:t>
      </w:r>
    </w:p>
    <w:p w14:paraId="5C47574C" w14:textId="77777777" w:rsidR="009601B0" w:rsidRDefault="009601B0" w:rsidP="009601B0">
      <w:pPr>
        <w:spacing w:line="240" w:lineRule="auto"/>
        <w:rPr>
          <w:rFonts w:ascii="Arial" w:hAnsi="Arial" w:cs="Arial"/>
          <w:sz w:val="24"/>
          <w:szCs w:val="24"/>
        </w:rPr>
      </w:pPr>
      <w:r>
        <w:rPr>
          <w:rFonts w:ascii="Arial" w:hAnsi="Arial" w:cs="Arial"/>
          <w:sz w:val="24"/>
          <w:szCs w:val="24"/>
        </w:rPr>
        <w:t>COPFS have set out a strategy to ensure we continue to promote equality of opportunity and treatment and to eliminate unfair discrimination in its employment practises.</w:t>
      </w:r>
    </w:p>
    <w:p w14:paraId="37ECDD52" w14:textId="77777777" w:rsidR="009601B0" w:rsidRDefault="009601B0" w:rsidP="009601B0">
      <w:pPr>
        <w:tabs>
          <w:tab w:val="left" w:pos="426"/>
          <w:tab w:val="left" w:pos="1440"/>
          <w:tab w:val="left" w:pos="2160"/>
          <w:tab w:val="left" w:pos="2880"/>
          <w:tab w:val="left" w:pos="4680"/>
          <w:tab w:val="left" w:pos="5400"/>
          <w:tab w:val="right" w:pos="9000"/>
        </w:tabs>
        <w:spacing w:after="0" w:line="240" w:lineRule="auto"/>
        <w:rPr>
          <w:rFonts w:ascii="Arial" w:hAnsi="Arial" w:cs="Arial"/>
          <w:sz w:val="24"/>
          <w:szCs w:val="24"/>
        </w:rPr>
      </w:pPr>
      <w:r>
        <w:rPr>
          <w:rFonts w:ascii="Arial" w:hAnsi="Arial" w:cs="Arial"/>
          <w:sz w:val="24"/>
          <w:szCs w:val="24"/>
        </w:rPr>
        <w:t xml:space="preserve">Our policy is to provide equal opportunities for employment, career development and promotion to all </w:t>
      </w:r>
      <w:proofErr w:type="spellStart"/>
      <w:r>
        <w:rPr>
          <w:rFonts w:ascii="Arial" w:hAnsi="Arial" w:cs="Arial"/>
          <w:sz w:val="24"/>
          <w:szCs w:val="24"/>
        </w:rPr>
        <w:t>where</w:t>
      </w:r>
      <w:proofErr w:type="spellEnd"/>
      <w:r>
        <w:rPr>
          <w:rFonts w:ascii="Arial" w:hAnsi="Arial" w:cs="Arial"/>
          <w:sz w:val="24"/>
          <w:szCs w:val="24"/>
        </w:rPr>
        <w:t xml:space="preserve"> eligible, based on ability, </w:t>
      </w:r>
      <w:proofErr w:type="gramStart"/>
      <w:r>
        <w:rPr>
          <w:rFonts w:ascii="Arial" w:hAnsi="Arial" w:cs="Arial"/>
          <w:sz w:val="24"/>
          <w:szCs w:val="24"/>
        </w:rPr>
        <w:t>qualifications</w:t>
      </w:r>
      <w:proofErr w:type="gramEnd"/>
      <w:r>
        <w:rPr>
          <w:rFonts w:ascii="Arial" w:hAnsi="Arial" w:cs="Arial"/>
          <w:sz w:val="24"/>
          <w:szCs w:val="24"/>
        </w:rPr>
        <w:t xml:space="preserve"> and suitability for the work.  </w:t>
      </w:r>
    </w:p>
    <w:p w14:paraId="14F35D0C" w14:textId="77777777" w:rsidR="009601B0" w:rsidRDefault="009601B0" w:rsidP="009601B0">
      <w:pPr>
        <w:tabs>
          <w:tab w:val="left" w:pos="426"/>
          <w:tab w:val="left" w:pos="1440"/>
          <w:tab w:val="left" w:pos="2160"/>
          <w:tab w:val="left" w:pos="2880"/>
          <w:tab w:val="left" w:pos="4680"/>
          <w:tab w:val="left" w:pos="5400"/>
          <w:tab w:val="right" w:pos="9000"/>
        </w:tabs>
        <w:spacing w:after="0" w:line="240" w:lineRule="auto"/>
        <w:rPr>
          <w:rFonts w:ascii="Arial" w:hAnsi="Arial" w:cs="Arial"/>
          <w:sz w:val="24"/>
          <w:szCs w:val="24"/>
        </w:rPr>
      </w:pPr>
    </w:p>
    <w:p w14:paraId="5745490F" w14:textId="77777777" w:rsidR="009601B0" w:rsidRDefault="009601B0" w:rsidP="009601B0">
      <w:pPr>
        <w:tabs>
          <w:tab w:val="left" w:pos="426"/>
          <w:tab w:val="left" w:pos="1440"/>
          <w:tab w:val="left" w:pos="2160"/>
          <w:tab w:val="left" w:pos="2880"/>
          <w:tab w:val="left" w:pos="4680"/>
          <w:tab w:val="left" w:pos="5400"/>
          <w:tab w:val="right" w:pos="9000"/>
        </w:tabs>
        <w:spacing w:after="0" w:line="240" w:lineRule="auto"/>
        <w:rPr>
          <w:rFonts w:ascii="Arial" w:hAnsi="Arial" w:cs="Arial"/>
          <w:sz w:val="24"/>
          <w:szCs w:val="24"/>
          <w:lang w:eastAsia="en-GB"/>
        </w:rPr>
      </w:pPr>
      <w:r>
        <w:rPr>
          <w:rFonts w:ascii="Arial" w:hAnsi="Arial" w:cs="Arial"/>
          <w:sz w:val="24"/>
          <w:szCs w:val="24"/>
          <w:lang w:eastAsia="en-GB"/>
        </w:rPr>
        <w:t>No job applicant or employee will receive less favourable treatment than others because of their gender, gender identity, gender expression, sexual orientation, marital or family status, part-time status (unless such treatment is objectively justified), socioeconomic background (or is perceived as belonging to), racial group (includes colour, race, nationality, national or ethnic origin), religion, disability (unless such treatment is objectively justified), age (subject to the operation of a retirement age policy) or trade union membership/non-membership/activities.</w:t>
      </w:r>
      <w:r>
        <w:rPr>
          <w:rFonts w:ascii="Arial" w:hAnsi="Arial" w:cs="Arial"/>
          <w:sz w:val="24"/>
          <w:szCs w:val="24"/>
          <w:lang w:eastAsia="en-GB"/>
        </w:rPr>
        <w:br/>
      </w:r>
    </w:p>
    <w:p w14:paraId="3AA453D7" w14:textId="77E3F5F4" w:rsidR="009601B0" w:rsidRDefault="009601B0" w:rsidP="009601B0">
      <w:pPr>
        <w:spacing w:line="240" w:lineRule="auto"/>
        <w:rPr>
          <w:rFonts w:ascii="Arial" w:hAnsi="Arial" w:cs="Arial"/>
          <w:sz w:val="24"/>
          <w:szCs w:val="24"/>
        </w:rPr>
      </w:pPr>
      <w:r>
        <w:rPr>
          <w:rFonts w:ascii="Arial" w:hAnsi="Arial" w:cs="Arial"/>
          <w:sz w:val="24"/>
          <w:szCs w:val="24"/>
        </w:rPr>
        <w:t xml:space="preserve">We are a Stonewall Diversity Champion employer and hold the Disability Confident employer status from </w:t>
      </w:r>
      <w:proofErr w:type="spellStart"/>
      <w:r>
        <w:rPr>
          <w:rFonts w:ascii="Arial" w:hAnsi="Arial" w:cs="Arial"/>
          <w:sz w:val="24"/>
          <w:szCs w:val="24"/>
        </w:rPr>
        <w:t>JobCentre</w:t>
      </w:r>
      <w:proofErr w:type="spellEnd"/>
      <w:r>
        <w:rPr>
          <w:rFonts w:ascii="Arial" w:hAnsi="Arial" w:cs="Arial"/>
          <w:sz w:val="24"/>
          <w:szCs w:val="24"/>
        </w:rPr>
        <w:t xml:space="preserve"> Plus.</w:t>
      </w:r>
    </w:p>
    <w:p w14:paraId="4D31459B" w14:textId="77777777" w:rsidR="009601B0" w:rsidRDefault="009601B0" w:rsidP="009601B0">
      <w:pPr>
        <w:spacing w:line="240" w:lineRule="auto"/>
        <w:rPr>
          <w:rFonts w:ascii="Arial" w:hAnsi="Arial" w:cs="Arial"/>
          <w:sz w:val="24"/>
          <w:szCs w:val="24"/>
        </w:rPr>
      </w:pPr>
      <w:r>
        <w:rPr>
          <w:rFonts w:ascii="Arial" w:hAnsi="Arial" w:cs="Arial"/>
          <w:sz w:val="24"/>
          <w:szCs w:val="24"/>
        </w:rPr>
        <w:t xml:space="preserve">COPFS has several staff network groups which include: </w:t>
      </w:r>
    </w:p>
    <w:p w14:paraId="764837BA" w14:textId="77777777" w:rsidR="009601B0" w:rsidRDefault="009601B0" w:rsidP="009601B0">
      <w:pPr>
        <w:pStyle w:val="Heading3"/>
        <w:jc w:val="left"/>
        <w:rPr>
          <w:rFonts w:ascii="Arial" w:hAnsi="Arial" w:cs="Arial"/>
          <w:szCs w:val="24"/>
        </w:rPr>
      </w:pPr>
      <w:r>
        <w:rPr>
          <w:rStyle w:val="Strong"/>
          <w:rFonts w:ascii="Arial" w:eastAsiaTheme="majorEastAsia" w:hAnsi="Arial" w:cs="Arial"/>
          <w:szCs w:val="24"/>
        </w:rPr>
        <w:t>Equality Ambassadors</w:t>
      </w:r>
    </w:p>
    <w:p w14:paraId="4B8ED467" w14:textId="77777777" w:rsidR="009601B0" w:rsidRDefault="009601B0" w:rsidP="009601B0">
      <w:pPr>
        <w:pStyle w:val="NormalWeb"/>
        <w:spacing w:before="0" w:beforeAutospacing="0" w:after="0" w:afterAutospacing="0"/>
        <w:rPr>
          <w:rFonts w:ascii="Arial" w:hAnsi="Arial" w:cs="Arial"/>
        </w:rPr>
      </w:pPr>
      <w:r>
        <w:rPr>
          <w:rFonts w:ascii="Arial" w:hAnsi="Arial" w:cs="Arial"/>
        </w:rPr>
        <w:t xml:space="preserve">As part of our commitment to equality for all staff we have a number of Equality Ambassadors who are responsible for promoting their characteristic across the service and beyond. </w:t>
      </w:r>
    </w:p>
    <w:p w14:paraId="41775ABF" w14:textId="77777777" w:rsidR="009601B0" w:rsidRDefault="009601B0" w:rsidP="009601B0">
      <w:pPr>
        <w:pStyle w:val="NormalWeb"/>
        <w:spacing w:before="0" w:beforeAutospacing="0" w:after="0" w:afterAutospacing="0"/>
        <w:rPr>
          <w:rFonts w:ascii="Arial" w:hAnsi="Arial" w:cs="Arial"/>
        </w:rPr>
      </w:pPr>
    </w:p>
    <w:p w14:paraId="1AE1175F" w14:textId="77777777" w:rsidR="009601B0" w:rsidRDefault="009601B0" w:rsidP="009601B0">
      <w:pPr>
        <w:pStyle w:val="Heading3"/>
        <w:jc w:val="left"/>
        <w:rPr>
          <w:rFonts w:ascii="Arial" w:hAnsi="Arial" w:cs="Arial"/>
          <w:szCs w:val="24"/>
        </w:rPr>
      </w:pPr>
      <w:r>
        <w:rPr>
          <w:rStyle w:val="Strong"/>
          <w:rFonts w:ascii="Arial" w:eastAsiaTheme="majorEastAsia" w:hAnsi="Arial" w:cs="Arial"/>
          <w:szCs w:val="24"/>
        </w:rPr>
        <w:t>Sheriffdom Equality Networks (</w:t>
      </w:r>
      <w:proofErr w:type="spellStart"/>
      <w:r>
        <w:rPr>
          <w:rStyle w:val="Strong"/>
          <w:rFonts w:ascii="Arial" w:eastAsiaTheme="majorEastAsia" w:hAnsi="Arial" w:cs="Arial"/>
          <w:szCs w:val="24"/>
        </w:rPr>
        <w:t>ShEN</w:t>
      </w:r>
      <w:proofErr w:type="spellEnd"/>
      <w:r>
        <w:rPr>
          <w:rStyle w:val="Strong"/>
          <w:rFonts w:ascii="Arial" w:eastAsiaTheme="majorEastAsia" w:hAnsi="Arial" w:cs="Arial"/>
          <w:szCs w:val="24"/>
        </w:rPr>
        <w:t>)</w:t>
      </w:r>
    </w:p>
    <w:p w14:paraId="484A6403" w14:textId="77777777" w:rsidR="009601B0" w:rsidRDefault="009601B0" w:rsidP="009601B0">
      <w:pPr>
        <w:pStyle w:val="NormalWeb"/>
        <w:spacing w:before="0" w:beforeAutospacing="0" w:after="240" w:afterAutospacing="0"/>
        <w:rPr>
          <w:rFonts w:ascii="Arial" w:hAnsi="Arial" w:cs="Arial"/>
        </w:rPr>
      </w:pPr>
      <w:r>
        <w:rPr>
          <w:rFonts w:ascii="Arial" w:hAnsi="Arial" w:cs="Arial"/>
        </w:rPr>
        <w:t xml:space="preserve">Each Sheriffdom has their own equality network, which supports internal and external engagement and awareness of equality issues. The groups advise on policy issues and some run events, like autism awareness sessions, Pride attendance and the Schools’ Public Speaking Competition. Each </w:t>
      </w:r>
      <w:proofErr w:type="spellStart"/>
      <w:r>
        <w:rPr>
          <w:rFonts w:ascii="Arial" w:hAnsi="Arial" w:cs="Arial"/>
        </w:rPr>
        <w:t>ShEN</w:t>
      </w:r>
      <w:proofErr w:type="spellEnd"/>
      <w:r>
        <w:rPr>
          <w:rFonts w:ascii="Arial" w:hAnsi="Arial" w:cs="Arial"/>
        </w:rPr>
        <w:t xml:space="preserve"> has a leader, responsible for the work of the network, and an administrative contact. </w:t>
      </w:r>
    </w:p>
    <w:p w14:paraId="68EBB263" w14:textId="77777777" w:rsidR="009601B0" w:rsidRDefault="009601B0" w:rsidP="009601B0">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t>Proud in COPFS</w:t>
      </w:r>
    </w:p>
    <w:p w14:paraId="35275E00" w14:textId="77777777" w:rsidR="009601B0" w:rsidRDefault="009601B0" w:rsidP="009601B0">
      <w:pPr>
        <w:pStyle w:val="NormalWeb"/>
        <w:spacing w:before="0" w:beforeAutospacing="0" w:after="240" w:afterAutospacing="0"/>
        <w:rPr>
          <w:rFonts w:ascii="Arial" w:hAnsi="Arial" w:cs="Arial"/>
        </w:rPr>
      </w:pPr>
      <w:r>
        <w:rPr>
          <w:rFonts w:ascii="Arial" w:hAnsi="Arial" w:cs="Arial"/>
        </w:rPr>
        <w:t>The Proud in COPFS network supports lesbian, gay, bisexual, transgender and intersex (LGBTI) staff. They also provide support and guidance for parents and carers of LGBTI children.</w:t>
      </w:r>
    </w:p>
    <w:p w14:paraId="424DFE44" w14:textId="77777777" w:rsidR="009601B0" w:rsidRDefault="009601B0" w:rsidP="009601B0">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t>Staff Disability Advisory Group</w:t>
      </w:r>
    </w:p>
    <w:p w14:paraId="45204F7E" w14:textId="77777777" w:rsidR="009601B0" w:rsidRDefault="009601B0" w:rsidP="009601B0">
      <w:pPr>
        <w:pStyle w:val="NormalWeb"/>
        <w:spacing w:before="0" w:beforeAutospacing="0" w:after="240" w:afterAutospacing="0"/>
        <w:rPr>
          <w:rFonts w:ascii="Arial" w:hAnsi="Arial" w:cs="Arial"/>
          <w:color w:val="000000" w:themeColor="text1"/>
        </w:rPr>
      </w:pPr>
      <w:r>
        <w:rPr>
          <w:rFonts w:ascii="Arial" w:hAnsi="Arial" w:cs="Arial"/>
          <w:color w:val="000000" w:themeColor="text1"/>
        </w:rPr>
        <w:t>The Staff Disability Advisory</w:t>
      </w:r>
      <w:hyperlink r:id="rId16" w:history="1">
        <w:r>
          <w:rPr>
            <w:rStyle w:val="Hyperlink"/>
            <w:rFonts w:ascii="Arial" w:hAnsi="Arial" w:cs="Arial"/>
            <w:color w:val="000000" w:themeColor="text1"/>
          </w:rPr>
          <w:t> Group</w:t>
        </w:r>
      </w:hyperlink>
      <w:hyperlink r:id="rId17" w:history="1">
        <w:r>
          <w:rPr>
            <w:rStyle w:val="Hyperlink"/>
            <w:rFonts w:ascii="Arial" w:hAnsi="Arial" w:cs="Arial"/>
            <w:b/>
            <w:bCs/>
            <w:color w:val="000000" w:themeColor="text1"/>
          </w:rPr>
          <w:t> </w:t>
        </w:r>
      </w:hyperlink>
      <w:r>
        <w:rPr>
          <w:rFonts w:ascii="Arial" w:hAnsi="Arial" w:cs="Arial"/>
          <w:color w:val="000000" w:themeColor="text1"/>
        </w:rPr>
        <w:t xml:space="preserve">comprises of disabled staff, carers and staff with a special interest in disability equality. It was established to meet the specific requirement in disability equality legislation that disabled people be directly involved in improving policy and practice. The Group acts as a forum for the exchange of information and ideas on disability equality, and to advise and influence the development, assessment and implementation of policies relating to disabled staff. </w:t>
      </w:r>
    </w:p>
    <w:p w14:paraId="039677FC" w14:textId="77777777" w:rsidR="009601B0" w:rsidRDefault="009601B0" w:rsidP="009601B0">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lastRenderedPageBreak/>
        <w:t>Believe...in COPFS </w:t>
      </w:r>
    </w:p>
    <w:p w14:paraId="3E859E8B" w14:textId="77777777" w:rsidR="009601B0" w:rsidRDefault="009601B0" w:rsidP="009601B0">
      <w:pPr>
        <w:pStyle w:val="NormalWeb"/>
        <w:spacing w:before="0" w:beforeAutospacing="0" w:after="240" w:afterAutospacing="0"/>
        <w:rPr>
          <w:rFonts w:ascii="Arial" w:hAnsi="Arial" w:cs="Arial"/>
          <w:color w:val="000000" w:themeColor="text1"/>
        </w:rPr>
      </w:pPr>
      <w:r>
        <w:rPr>
          <w:rFonts w:ascii="Arial" w:hAnsi="Arial" w:cs="Arial"/>
          <w:color w:val="000000" w:themeColor="text1"/>
        </w:rPr>
        <w:t>The Believe…in COPFS group is for everyone, all staff are welcome to join the network to discuss and consider faith and belief issues. The only requirement is respect for the religion or belief of all members. You can be an active contributor or just sit quietly and reflect.</w:t>
      </w:r>
    </w:p>
    <w:p w14:paraId="2720037A" w14:textId="77777777" w:rsidR="009601B0" w:rsidRDefault="009601B0" w:rsidP="009601B0">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t>Carers Network</w:t>
      </w:r>
    </w:p>
    <w:p w14:paraId="12323604" w14:textId="77777777" w:rsidR="009601B0" w:rsidRDefault="009601B0" w:rsidP="009601B0">
      <w:pPr>
        <w:pStyle w:val="NormalWeb"/>
        <w:spacing w:before="0" w:beforeAutospacing="0" w:after="240" w:afterAutospacing="0"/>
        <w:rPr>
          <w:rStyle w:val="Strong"/>
          <w:b w:val="0"/>
          <w:bCs w:val="0"/>
        </w:rPr>
      </w:pPr>
      <w:r>
        <w:rPr>
          <w:rFonts w:ascii="Arial" w:hAnsi="Arial" w:cs="Arial"/>
          <w:color w:val="000000" w:themeColor="text1"/>
        </w:rPr>
        <w:t>The Carers Network group supports colleagues across the organisation who have caring responsibilities.</w:t>
      </w:r>
    </w:p>
    <w:p w14:paraId="2B4EF100" w14:textId="77777777" w:rsidR="009601B0" w:rsidRDefault="009601B0" w:rsidP="009601B0">
      <w:pPr>
        <w:pStyle w:val="Heading4"/>
        <w:spacing w:line="240" w:lineRule="auto"/>
        <w:rPr>
          <w:i w:val="0"/>
          <w:iCs w:val="0"/>
          <w:sz w:val="24"/>
          <w:szCs w:val="24"/>
        </w:rPr>
      </w:pPr>
      <w:r>
        <w:rPr>
          <w:rStyle w:val="Strong"/>
          <w:rFonts w:ascii="Arial" w:hAnsi="Arial" w:cs="Arial"/>
          <w:i w:val="0"/>
          <w:iCs w:val="0"/>
          <w:color w:val="000000" w:themeColor="text1"/>
          <w:sz w:val="24"/>
          <w:szCs w:val="24"/>
        </w:rPr>
        <w:t>Mental Health Network</w:t>
      </w:r>
    </w:p>
    <w:p w14:paraId="0E8053A9" w14:textId="77777777" w:rsidR="009601B0" w:rsidRDefault="009601B0" w:rsidP="009601B0">
      <w:pPr>
        <w:pStyle w:val="NormalWeb"/>
        <w:spacing w:before="0" w:beforeAutospacing="0" w:after="240" w:afterAutospacing="0"/>
        <w:rPr>
          <w:rFonts w:ascii="Arial" w:hAnsi="Arial" w:cs="Arial"/>
          <w:color w:val="000000" w:themeColor="text1"/>
        </w:rPr>
      </w:pPr>
      <w:r>
        <w:rPr>
          <w:rFonts w:ascii="Arial" w:hAnsi="Arial" w:cs="Arial"/>
          <w:color w:val="000000" w:themeColor="text1"/>
        </w:rPr>
        <w:t>The Mental Health Network group supports staff with mental health conditions by raising awareness of and signposting appropriate support mechanisms.</w:t>
      </w:r>
    </w:p>
    <w:p w14:paraId="6C1638E2" w14:textId="77777777" w:rsidR="009601B0" w:rsidRDefault="009601B0" w:rsidP="009601B0">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t>Inclusion in COPFS</w:t>
      </w:r>
    </w:p>
    <w:p w14:paraId="2B9122AD" w14:textId="77777777" w:rsidR="009601B0" w:rsidRDefault="009601B0" w:rsidP="009601B0">
      <w:pPr>
        <w:pStyle w:val="NormalWeb"/>
        <w:spacing w:before="0" w:beforeAutospacing="0" w:after="240" w:afterAutospacing="0"/>
        <w:rPr>
          <w:rFonts w:ascii="Arial" w:hAnsi="Arial" w:cs="Arial"/>
          <w:color w:val="000000" w:themeColor="text1"/>
        </w:rPr>
      </w:pPr>
      <w:r>
        <w:rPr>
          <w:rFonts w:ascii="Arial" w:hAnsi="Arial" w:cs="Arial"/>
          <w:color w:val="000000" w:themeColor="text1"/>
        </w:rPr>
        <w:t>Inclusion in COPFS is a BAME staff network which aims to provide support and information to colleagues across the service on equalities issues related to race and ethnicity.</w:t>
      </w:r>
    </w:p>
    <w:p w14:paraId="528AB88D" w14:textId="77777777" w:rsidR="002239B4" w:rsidRDefault="002239B4" w:rsidP="002239B4"/>
    <w:p w14:paraId="2ED6DC5B" w14:textId="77777777" w:rsidR="002239B4" w:rsidRDefault="002239B4" w:rsidP="002239B4"/>
    <w:p w14:paraId="6485D7B5" w14:textId="77777777" w:rsidR="002239B4" w:rsidRDefault="002239B4" w:rsidP="002239B4">
      <w:pPr>
        <w:pStyle w:val="Title"/>
        <w:rPr>
          <w:rFonts w:ascii="Arial" w:hAnsi="Arial" w:cs="Arial"/>
          <w:b/>
          <w:sz w:val="36"/>
          <w:szCs w:val="24"/>
        </w:rPr>
      </w:pPr>
    </w:p>
    <w:p w14:paraId="7A4A082D" w14:textId="77777777" w:rsidR="002F695D" w:rsidRDefault="002F695D" w:rsidP="007D5F2A">
      <w:pPr>
        <w:pStyle w:val="Heading1"/>
        <w:jc w:val="left"/>
        <w:rPr>
          <w:rFonts w:ascii="Arial" w:hAnsi="Arial" w:cs="Arial"/>
          <w:b w:val="0"/>
          <w:sz w:val="52"/>
          <w:szCs w:val="52"/>
          <w:u w:val="single"/>
        </w:rPr>
      </w:pPr>
      <w:bookmarkStart w:id="11" w:name="_Toc536025931"/>
    </w:p>
    <w:p w14:paraId="04DD71B7" w14:textId="77777777" w:rsidR="002F695D" w:rsidRDefault="002F695D" w:rsidP="007D5F2A">
      <w:pPr>
        <w:pStyle w:val="Heading1"/>
        <w:jc w:val="left"/>
        <w:rPr>
          <w:rFonts w:ascii="Arial" w:hAnsi="Arial" w:cs="Arial"/>
          <w:b w:val="0"/>
          <w:sz w:val="52"/>
          <w:szCs w:val="52"/>
          <w:u w:val="single"/>
        </w:rPr>
      </w:pPr>
    </w:p>
    <w:p w14:paraId="7DB11E1B" w14:textId="0528AF65" w:rsidR="002239B4" w:rsidRPr="007D5F2A" w:rsidRDefault="002239B4" w:rsidP="007D5F2A">
      <w:pPr>
        <w:pStyle w:val="Heading1"/>
        <w:jc w:val="left"/>
        <w:rPr>
          <w:rFonts w:ascii="Arial" w:hAnsi="Arial" w:cs="Arial"/>
          <w:b w:val="0"/>
          <w:sz w:val="52"/>
          <w:szCs w:val="52"/>
          <w:u w:val="single"/>
        </w:rPr>
      </w:pPr>
      <w:r w:rsidRPr="007D5F2A">
        <w:rPr>
          <w:rFonts w:ascii="Arial" w:hAnsi="Arial" w:cs="Arial"/>
          <w:b w:val="0"/>
          <w:sz w:val="52"/>
          <w:szCs w:val="52"/>
          <w:u w:val="single"/>
        </w:rPr>
        <w:t>Competencies</w:t>
      </w:r>
      <w:bookmarkEnd w:id="11"/>
    </w:p>
    <w:p w14:paraId="0EDCEC78" w14:textId="77777777" w:rsidR="002239B4" w:rsidRPr="00F54117" w:rsidRDefault="002239B4" w:rsidP="002239B4">
      <w:pPr>
        <w:spacing w:line="240" w:lineRule="auto"/>
        <w:rPr>
          <w:rFonts w:ascii="Arial" w:hAnsi="Arial" w:cs="Arial"/>
          <w:sz w:val="24"/>
          <w:szCs w:val="24"/>
        </w:rPr>
      </w:pPr>
      <w:bookmarkStart w:id="12" w:name="_Toc235419869"/>
      <w:bookmarkStart w:id="13" w:name="_Toc235420077"/>
      <w:bookmarkStart w:id="14" w:name="_Toc246781323"/>
      <w:bookmarkStart w:id="15" w:name="_Toc257798958"/>
      <w:r w:rsidRPr="00F54117">
        <w:rPr>
          <w:rFonts w:ascii="Arial" w:hAnsi="Arial" w:cs="Arial"/>
          <w:b/>
          <w:bCs/>
          <w:color w:val="000000"/>
          <w:sz w:val="24"/>
          <w:szCs w:val="24"/>
        </w:rPr>
        <w:t>COPFS Competency Framework</w:t>
      </w:r>
    </w:p>
    <w:p w14:paraId="4C687868" w14:textId="77777777" w:rsidR="002239B4" w:rsidRDefault="002239B4" w:rsidP="002239B4">
      <w:pPr>
        <w:autoSpaceDE w:val="0"/>
        <w:autoSpaceDN w:val="0"/>
        <w:adjustRightInd w:val="0"/>
        <w:spacing w:line="240" w:lineRule="auto"/>
        <w:rPr>
          <w:rFonts w:ascii="Arial" w:hAnsi="Arial" w:cs="Arial"/>
          <w:color w:val="000000"/>
          <w:sz w:val="24"/>
          <w:szCs w:val="24"/>
        </w:rPr>
      </w:pPr>
      <w:r w:rsidRPr="00F54117">
        <w:rPr>
          <w:rFonts w:ascii="Arial" w:hAnsi="Arial" w:cs="Arial"/>
          <w:color w:val="000000"/>
          <w:sz w:val="24"/>
          <w:szCs w:val="24"/>
        </w:rPr>
        <w:t xml:space="preserve">The COPFS Competency Framework applies to all staff. The Competency Framework has been developed to recognise the general range of skills and behaviours expected across all job roles within COPFS.  It is based on the same competency framework used by nearly all other Civil Service organisations.  The COPFS Competency Framework is central in understanding how best to use the considerable resources available in Civil Service Learning. This includes access to National Occupational Standards (NOS), recognised nationally in industry and Government as indicators of how professionals should be performing.  COPFS Learning &amp; Development can provide advice about management development in particular to a level 7 of the Chartered Management Institute standard. </w:t>
      </w:r>
      <w:bookmarkStart w:id="16" w:name="_Toc235419872"/>
      <w:bookmarkStart w:id="17" w:name="_Toc235420080"/>
      <w:bookmarkStart w:id="18" w:name="_Toc246781326"/>
      <w:bookmarkEnd w:id="12"/>
      <w:bookmarkEnd w:id="13"/>
      <w:bookmarkEnd w:id="14"/>
      <w:bookmarkEnd w:id="15"/>
    </w:p>
    <w:p w14:paraId="5440888B" w14:textId="77777777" w:rsidR="002239B4" w:rsidRPr="00F54117" w:rsidRDefault="002239B4" w:rsidP="002239B4">
      <w:pPr>
        <w:autoSpaceDE w:val="0"/>
        <w:autoSpaceDN w:val="0"/>
        <w:adjustRightInd w:val="0"/>
        <w:spacing w:line="240" w:lineRule="auto"/>
        <w:rPr>
          <w:rFonts w:ascii="Arial" w:hAnsi="Arial" w:cs="Arial"/>
          <w:color w:val="000000"/>
          <w:sz w:val="24"/>
          <w:szCs w:val="24"/>
        </w:rPr>
      </w:pPr>
      <w:r w:rsidRPr="00F54117">
        <w:rPr>
          <w:rFonts w:ascii="Arial" w:hAnsi="Arial" w:cs="Arial"/>
          <w:sz w:val="24"/>
          <w:szCs w:val="24"/>
        </w:rPr>
        <w:t>The Competency Framework enables COPFS to recruit and select staff by considering evidence on how an individual achieved an objective or completed a task.  It further allows selection based on specific past occurrences which can be indicators of future behaviours or performance.</w:t>
      </w:r>
    </w:p>
    <w:p w14:paraId="4AC3270B" w14:textId="77777777" w:rsidR="002239B4" w:rsidRDefault="002239B4" w:rsidP="002239B4">
      <w:pPr>
        <w:spacing w:line="240" w:lineRule="auto"/>
        <w:rPr>
          <w:rFonts w:ascii="Arial" w:hAnsi="Arial" w:cs="Arial"/>
          <w:sz w:val="24"/>
          <w:szCs w:val="24"/>
        </w:rPr>
      </w:pPr>
      <w:r w:rsidRPr="00F54117">
        <w:rPr>
          <w:rFonts w:ascii="Arial" w:hAnsi="Arial" w:cs="Arial"/>
          <w:sz w:val="24"/>
          <w:szCs w:val="24"/>
        </w:rPr>
        <w:t>The Competency Framework should give all candidates an equal opportunity to describe their behaviours when working towards an objective or performing a task.</w:t>
      </w:r>
    </w:p>
    <w:p w14:paraId="05CBB880" w14:textId="77777777" w:rsidR="002239B4" w:rsidRPr="00F54117" w:rsidRDefault="002239B4" w:rsidP="002239B4">
      <w:pPr>
        <w:spacing w:line="240" w:lineRule="auto"/>
        <w:rPr>
          <w:rFonts w:ascii="Arial" w:hAnsi="Arial" w:cs="Arial"/>
          <w:sz w:val="24"/>
          <w:szCs w:val="24"/>
        </w:rPr>
      </w:pPr>
      <w:r w:rsidRPr="00F54117">
        <w:rPr>
          <w:rFonts w:ascii="Arial" w:hAnsi="Arial" w:cs="Arial"/>
          <w:b/>
          <w:bCs/>
          <w:color w:val="000000"/>
          <w:sz w:val="24"/>
          <w:szCs w:val="24"/>
        </w:rPr>
        <w:lastRenderedPageBreak/>
        <w:t>Competency Levels</w:t>
      </w:r>
    </w:p>
    <w:p w14:paraId="7371C044" w14:textId="77777777" w:rsidR="002239B4" w:rsidRPr="00F54117" w:rsidRDefault="002239B4" w:rsidP="002239B4">
      <w:pPr>
        <w:autoSpaceDE w:val="0"/>
        <w:autoSpaceDN w:val="0"/>
        <w:adjustRightInd w:val="0"/>
        <w:spacing w:line="240" w:lineRule="auto"/>
        <w:rPr>
          <w:rFonts w:ascii="Arial" w:hAnsi="Arial" w:cs="Arial"/>
          <w:color w:val="000000"/>
          <w:sz w:val="24"/>
          <w:szCs w:val="24"/>
        </w:rPr>
        <w:sectPr w:rsidR="002239B4" w:rsidRPr="00F54117" w:rsidSect="00FB6A9D">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1"/>
          <w:cols w:num="2" w:space="708"/>
          <w:docGrid w:linePitch="360"/>
        </w:sectPr>
      </w:pPr>
      <w:r w:rsidRPr="00F54117">
        <w:rPr>
          <w:rFonts w:ascii="Arial" w:hAnsi="Arial" w:cs="Arial"/>
          <w:color w:val="000000"/>
          <w:sz w:val="24"/>
          <w:szCs w:val="24"/>
        </w:rPr>
        <w:t xml:space="preserve">Competency levels determine the level that someone would be expected to demonstrate indicative behaviours in their </w:t>
      </w:r>
      <w:proofErr w:type="gramStart"/>
      <w:r w:rsidRPr="00F54117">
        <w:rPr>
          <w:rFonts w:ascii="Arial" w:hAnsi="Arial" w:cs="Arial"/>
          <w:color w:val="000000"/>
          <w:sz w:val="24"/>
          <w:szCs w:val="24"/>
        </w:rPr>
        <w:t>day to day</w:t>
      </w:r>
      <w:proofErr w:type="gramEnd"/>
      <w:r w:rsidRPr="00F54117">
        <w:rPr>
          <w:rFonts w:ascii="Arial" w:hAnsi="Arial" w:cs="Arial"/>
          <w:color w:val="000000"/>
          <w:sz w:val="24"/>
          <w:szCs w:val="24"/>
        </w:rPr>
        <w:t xml:space="preserve"> work and interaction with others, these differ by grade. The levels go from level one up to level six. It would be </w:t>
      </w:r>
      <w:r w:rsidRPr="00F54117">
        <w:rPr>
          <w:rFonts w:ascii="Arial" w:hAnsi="Arial" w:cs="Arial"/>
          <w:color w:val="000000"/>
          <w:sz w:val="24"/>
          <w:szCs w:val="24"/>
        </w:rPr>
        <w:t>assumed that someone performing at level six would be aware of and routinely performing at levels one to five</w:t>
      </w:r>
      <w:bookmarkStart w:id="19" w:name="_Toc254680236"/>
      <w:bookmarkStart w:id="20" w:name="_Toc254680329"/>
      <w:bookmarkStart w:id="21" w:name="_Toc254680503"/>
      <w:bookmarkStart w:id="22" w:name="_Toc257798079"/>
      <w:bookmarkStart w:id="23" w:name="_Toc257798868"/>
      <w:bookmarkStart w:id="24" w:name="_Toc257798968"/>
      <w:bookmarkEnd w:id="16"/>
      <w:bookmarkEnd w:id="17"/>
      <w:bookmarkEnd w:id="18"/>
      <w:r w:rsidRPr="00F54117">
        <w:rPr>
          <w:rFonts w:ascii="Arial" w:hAnsi="Arial" w:cs="Arial"/>
          <w:color w:val="000000"/>
          <w:sz w:val="24"/>
          <w:szCs w:val="24"/>
        </w:rPr>
        <w:t>.</w:t>
      </w:r>
      <w:r w:rsidRPr="00F54117">
        <w:rPr>
          <w:rFonts w:ascii="Arial" w:hAnsi="Arial" w:cs="Arial"/>
          <w:color w:val="000000"/>
          <w:sz w:val="24"/>
          <w:szCs w:val="24"/>
        </w:rPr>
        <w:br/>
      </w:r>
      <w:r w:rsidRPr="00F54117">
        <w:rPr>
          <w:rFonts w:ascii="Arial" w:hAnsi="Arial" w:cs="Arial"/>
          <w:color w:val="000000"/>
          <w:sz w:val="24"/>
          <w:szCs w:val="24"/>
        </w:rPr>
        <w:br/>
      </w:r>
      <w:r>
        <w:rPr>
          <w:rFonts w:ascii="Arial" w:hAnsi="Arial" w:cs="Arial"/>
          <w:color w:val="000000"/>
          <w:sz w:val="24"/>
          <w:szCs w:val="24"/>
        </w:rPr>
        <w:t>For the purposes of this exercise, you are asked to provide examples and evidence against the following key competencies.</w:t>
      </w:r>
    </w:p>
    <w:p w14:paraId="6DE9F2A0" w14:textId="77777777" w:rsidR="002239B4" w:rsidRPr="00E364B2" w:rsidRDefault="002239B4" w:rsidP="002239B4">
      <w:pPr>
        <w:pStyle w:val="Heading1"/>
        <w:jc w:val="left"/>
        <w:rPr>
          <w:rFonts w:ascii="Arial" w:hAnsi="Arial" w:cs="Arial"/>
          <w:szCs w:val="24"/>
        </w:rPr>
      </w:pPr>
    </w:p>
    <w:p w14:paraId="430DE321" w14:textId="77777777" w:rsidR="002239B4" w:rsidRPr="00E364B2" w:rsidRDefault="002239B4" w:rsidP="002239B4">
      <w:pPr>
        <w:pStyle w:val="Heading1"/>
        <w:jc w:val="left"/>
        <w:rPr>
          <w:rFonts w:ascii="Arial" w:hAnsi="Arial" w:cs="Arial"/>
          <w:color w:val="993366"/>
          <w:sz w:val="20"/>
        </w:rPr>
      </w:pPr>
      <w:r w:rsidRPr="00E364B2">
        <w:rPr>
          <w:rFonts w:ascii="Arial" w:hAnsi="Arial" w:cs="Arial"/>
          <w:color w:val="993366"/>
          <w:sz w:val="20"/>
        </w:rPr>
        <w:t xml:space="preserve"> </w:t>
      </w:r>
    </w:p>
    <w:p w14:paraId="06CF3E56" w14:textId="77777777" w:rsidR="002239B4" w:rsidRPr="00E364B2" w:rsidRDefault="002239B4" w:rsidP="002239B4">
      <w:pPr>
        <w:rPr>
          <w:rFonts w:ascii="Arial" w:hAnsi="Arial" w:cs="Arial"/>
        </w:rPr>
      </w:pPr>
    </w:p>
    <w:p w14:paraId="57971872" w14:textId="77777777" w:rsidR="002239B4" w:rsidRPr="00E364B2" w:rsidRDefault="002239B4" w:rsidP="002239B4">
      <w:pPr>
        <w:rPr>
          <w:rFonts w:ascii="Arial" w:hAnsi="Arial" w:cs="Arial"/>
        </w:rPr>
      </w:pPr>
    </w:p>
    <w:p w14:paraId="5A91B7E3" w14:textId="77777777" w:rsidR="002239B4" w:rsidRPr="00E364B2" w:rsidRDefault="002239B4" w:rsidP="002239B4">
      <w:pPr>
        <w:rPr>
          <w:rFonts w:ascii="Arial" w:hAnsi="Arial" w:cs="Arial"/>
        </w:rPr>
      </w:pPr>
    </w:p>
    <w:p w14:paraId="23485D94" w14:textId="77777777" w:rsidR="002239B4" w:rsidRPr="00E364B2" w:rsidRDefault="002239B4" w:rsidP="002239B4">
      <w:pPr>
        <w:rPr>
          <w:rFonts w:ascii="Arial" w:hAnsi="Arial" w:cs="Arial"/>
        </w:rPr>
      </w:pPr>
    </w:p>
    <w:p w14:paraId="2A3AAFA3" w14:textId="77777777" w:rsidR="002239B4" w:rsidRPr="00E364B2" w:rsidRDefault="002239B4" w:rsidP="002239B4">
      <w:pPr>
        <w:rPr>
          <w:rFonts w:ascii="Arial" w:hAnsi="Arial" w:cs="Arial"/>
        </w:rPr>
      </w:pPr>
    </w:p>
    <w:p w14:paraId="2870D4E3" w14:textId="77777777" w:rsidR="002239B4" w:rsidRPr="00E364B2" w:rsidRDefault="002239B4" w:rsidP="002239B4">
      <w:pPr>
        <w:rPr>
          <w:rFonts w:ascii="Arial" w:hAnsi="Arial" w:cs="Arial"/>
        </w:rPr>
      </w:pPr>
    </w:p>
    <w:p w14:paraId="24E38D6A" w14:textId="77777777" w:rsidR="002239B4" w:rsidRPr="00E364B2" w:rsidRDefault="002239B4" w:rsidP="002239B4">
      <w:pPr>
        <w:rPr>
          <w:rFonts w:ascii="Arial" w:hAnsi="Arial" w:cs="Arial"/>
        </w:rPr>
      </w:pPr>
    </w:p>
    <w:p w14:paraId="5B97E9AA" w14:textId="1A8C6AE2" w:rsidR="002239B4" w:rsidRPr="0045418E" w:rsidRDefault="002239B4" w:rsidP="0045418E">
      <w:pPr>
        <w:rPr>
          <w:rFonts w:ascii="Arial" w:hAnsi="Arial" w:cs="Arial"/>
        </w:rPr>
        <w:sectPr w:rsidR="002239B4" w:rsidRPr="0045418E" w:rsidSect="00395B40">
          <w:type w:val="continuous"/>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num="2" w:space="708"/>
          <w:titlePg/>
          <w:docGrid w:linePitch="360"/>
        </w:sectPr>
      </w:pPr>
    </w:p>
    <w:p w14:paraId="25536C21" w14:textId="1F58AB0B" w:rsidR="002F695D" w:rsidRPr="00B64088" w:rsidRDefault="002F695D" w:rsidP="002F695D">
      <w:pPr>
        <w:pStyle w:val="Heading1"/>
        <w:jc w:val="left"/>
        <w:rPr>
          <w:rFonts w:ascii="Arial" w:hAnsi="Arial" w:cs="Arial"/>
          <w:sz w:val="28"/>
        </w:rPr>
      </w:pPr>
      <w:r>
        <w:rPr>
          <w:rFonts w:ascii="Arial" w:hAnsi="Arial" w:cs="Arial"/>
          <w:sz w:val="28"/>
        </w:rPr>
        <w:lastRenderedPageBreak/>
        <w:t>Changing</w:t>
      </w:r>
      <w:r w:rsidRPr="00B64088">
        <w:rPr>
          <w:rFonts w:ascii="Arial" w:hAnsi="Arial" w:cs="Arial"/>
          <w:sz w:val="28"/>
        </w:rPr>
        <w:t xml:space="preserve"> &amp; </w:t>
      </w:r>
      <w:r>
        <w:rPr>
          <w:rFonts w:ascii="Arial" w:hAnsi="Arial" w:cs="Arial"/>
          <w:sz w:val="28"/>
        </w:rPr>
        <w:t>Improving</w:t>
      </w:r>
    </w:p>
    <w:tbl>
      <w:tblPr>
        <w:tblW w:w="1474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268"/>
        <w:gridCol w:w="6379"/>
        <w:gridCol w:w="6095"/>
      </w:tblGrid>
      <w:tr w:rsidR="002F695D" w:rsidRPr="0064569D" w14:paraId="0E51A4F5" w14:textId="77777777" w:rsidTr="004B5203">
        <w:tc>
          <w:tcPr>
            <w:tcW w:w="2268" w:type="dxa"/>
          </w:tcPr>
          <w:p w14:paraId="0C67EEBB" w14:textId="77777777" w:rsidR="002F695D" w:rsidRPr="00B64088" w:rsidRDefault="002F695D" w:rsidP="004B5203">
            <w:pPr>
              <w:pStyle w:val="Heading3"/>
              <w:jc w:val="left"/>
              <w:rPr>
                <w:rFonts w:ascii="Arial" w:hAnsi="Arial" w:cs="Arial"/>
                <w:szCs w:val="24"/>
              </w:rPr>
            </w:pPr>
            <w:r w:rsidRPr="00B64088">
              <w:rPr>
                <w:rFonts w:ascii="Arial" w:hAnsi="Arial" w:cs="Arial"/>
                <w:szCs w:val="24"/>
              </w:rPr>
              <w:t>Description</w:t>
            </w:r>
          </w:p>
        </w:tc>
        <w:tc>
          <w:tcPr>
            <w:tcW w:w="12474" w:type="dxa"/>
            <w:gridSpan w:val="2"/>
          </w:tcPr>
          <w:p w14:paraId="0A3E2D04" w14:textId="3F5C0D79" w:rsidR="002F695D" w:rsidRPr="002F695D" w:rsidRDefault="002F695D" w:rsidP="004B5203">
            <w:pPr>
              <w:spacing w:line="240" w:lineRule="auto"/>
              <w:rPr>
                <w:rFonts w:ascii="Arial" w:hAnsi="Arial" w:cs="Arial"/>
                <w:sz w:val="24"/>
                <w:szCs w:val="24"/>
              </w:rPr>
            </w:pPr>
            <w:r w:rsidRPr="002F695D">
              <w:rPr>
                <w:rFonts w:ascii="Arial" w:hAnsi="Arial" w:cs="Arial"/>
                <w:sz w:val="24"/>
                <w:szCs w:val="24"/>
                <w:shd w:val="clear" w:color="auto" w:fill="FAF9F8"/>
              </w:rPr>
              <w:t>People who are effective in this area are responsive, innovative and seek out opportunities to create effective change. For all staff, it’s about being open to change, suggesting ideas for improvements to the way things are done, and working in ‘smarter’, more focused ways. At senior levels, this is about creating and contributing to a culture of innovation and allowing people to consider and take managed risks. Doing this well means continuously seeking out ways to improve policy implementation and build a leaner, more flexible and responsive Civil Service. It also means making use of alternative delivery models including digital and shared service approaches wherever possible.</w:t>
            </w:r>
          </w:p>
        </w:tc>
      </w:tr>
      <w:tr w:rsidR="002F695D" w:rsidRPr="0064569D" w14:paraId="59549834" w14:textId="77777777" w:rsidTr="004B5203">
        <w:tc>
          <w:tcPr>
            <w:tcW w:w="2268" w:type="dxa"/>
          </w:tcPr>
          <w:p w14:paraId="6D320ED0" w14:textId="77777777" w:rsidR="002F695D" w:rsidRPr="00B64088" w:rsidRDefault="002F695D" w:rsidP="004B5203">
            <w:pPr>
              <w:pStyle w:val="Heading3"/>
              <w:jc w:val="left"/>
              <w:rPr>
                <w:rFonts w:ascii="Arial" w:hAnsi="Arial" w:cs="Arial"/>
                <w:szCs w:val="24"/>
              </w:rPr>
            </w:pPr>
          </w:p>
        </w:tc>
        <w:tc>
          <w:tcPr>
            <w:tcW w:w="6379" w:type="dxa"/>
          </w:tcPr>
          <w:p w14:paraId="346F2A2A" w14:textId="77777777" w:rsidR="002F695D" w:rsidRPr="00D73E91" w:rsidRDefault="002F695D" w:rsidP="004B5203">
            <w:pPr>
              <w:spacing w:line="240" w:lineRule="auto"/>
              <w:rPr>
                <w:rFonts w:ascii="Arial" w:hAnsi="Arial" w:cs="Arial"/>
                <w:b/>
                <w:i/>
                <w:iCs/>
                <w:sz w:val="24"/>
                <w:szCs w:val="24"/>
              </w:rPr>
            </w:pPr>
            <w:r w:rsidRPr="00D73E91">
              <w:rPr>
                <w:rFonts w:ascii="Arial" w:hAnsi="Arial" w:cs="Arial"/>
                <w:b/>
                <w:i/>
                <w:iCs/>
                <w:sz w:val="24"/>
                <w:szCs w:val="24"/>
              </w:rPr>
              <w:t>Effective Behaviour People who are effective are likely to…</w:t>
            </w:r>
          </w:p>
        </w:tc>
        <w:tc>
          <w:tcPr>
            <w:tcW w:w="6095" w:type="dxa"/>
          </w:tcPr>
          <w:p w14:paraId="27B1569D" w14:textId="77777777" w:rsidR="002F695D" w:rsidRPr="00D73E91" w:rsidRDefault="002F695D" w:rsidP="004B5203">
            <w:pPr>
              <w:spacing w:line="240" w:lineRule="auto"/>
              <w:rPr>
                <w:rFonts w:ascii="Arial" w:hAnsi="Arial" w:cs="Arial"/>
                <w:b/>
                <w:i/>
                <w:iCs/>
                <w:sz w:val="24"/>
                <w:szCs w:val="24"/>
              </w:rPr>
            </w:pPr>
            <w:r w:rsidRPr="00D73E91">
              <w:rPr>
                <w:rFonts w:ascii="Arial" w:hAnsi="Arial" w:cs="Arial"/>
                <w:b/>
                <w:i/>
                <w:iCs/>
                <w:sz w:val="24"/>
                <w:szCs w:val="24"/>
              </w:rPr>
              <w:t>Ineffective Behaviour People who are less effective are likely to…</w:t>
            </w:r>
          </w:p>
        </w:tc>
      </w:tr>
      <w:tr w:rsidR="002F695D" w:rsidRPr="0064569D" w14:paraId="3819A90E" w14:textId="77777777" w:rsidTr="002F695D">
        <w:trPr>
          <w:trHeight w:val="2999"/>
        </w:trPr>
        <w:tc>
          <w:tcPr>
            <w:tcW w:w="2268" w:type="dxa"/>
          </w:tcPr>
          <w:p w14:paraId="1D5FF48F" w14:textId="3DBD28E5" w:rsidR="002F695D" w:rsidRPr="00B64088" w:rsidRDefault="002F695D" w:rsidP="004B5203">
            <w:pPr>
              <w:pStyle w:val="Heading3"/>
              <w:jc w:val="left"/>
              <w:rPr>
                <w:rFonts w:ascii="Arial" w:hAnsi="Arial" w:cs="Arial"/>
                <w:szCs w:val="24"/>
              </w:rPr>
            </w:pPr>
            <w:r w:rsidRPr="00B64088">
              <w:rPr>
                <w:rFonts w:ascii="Arial" w:hAnsi="Arial" w:cs="Arial"/>
                <w:szCs w:val="24"/>
              </w:rPr>
              <w:t xml:space="preserve">Level </w:t>
            </w:r>
            <w:r>
              <w:rPr>
                <w:rFonts w:ascii="Arial" w:hAnsi="Arial" w:cs="Arial"/>
                <w:szCs w:val="24"/>
              </w:rPr>
              <w:t>3</w:t>
            </w:r>
          </w:p>
        </w:tc>
        <w:tc>
          <w:tcPr>
            <w:tcW w:w="6379" w:type="dxa"/>
          </w:tcPr>
          <w:p w14:paraId="7ADBDE65" w14:textId="77777777" w:rsidR="002F695D" w:rsidRPr="002F695D" w:rsidRDefault="002F695D"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Find ways to improve systems and structures to deliver with more streamlined resources</w:t>
            </w:r>
          </w:p>
          <w:p w14:paraId="611D3FD5" w14:textId="77777777" w:rsidR="002F695D" w:rsidRPr="002F695D" w:rsidRDefault="002F695D"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Regularly review procedures or systems with teams to identify improvements and simplify processes and decision making</w:t>
            </w:r>
          </w:p>
          <w:p w14:paraId="3D06ABF3" w14:textId="77777777" w:rsidR="002F695D" w:rsidRPr="002F695D" w:rsidRDefault="002F695D"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Be prepared to take managed risks, ensuring these are planned and their impact assessed</w:t>
            </w:r>
          </w:p>
          <w:p w14:paraId="586AF9BF" w14:textId="77777777" w:rsidR="002F695D" w:rsidRPr="002F695D" w:rsidRDefault="002F695D"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Actively encourage ideas from a wide range of sources and stakeholders and use these to inform own thinking</w:t>
            </w:r>
          </w:p>
          <w:p w14:paraId="41DFCAF0" w14:textId="77777777" w:rsidR="002F695D" w:rsidRPr="002F695D" w:rsidRDefault="002F695D"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Be willing to meet the challenges of difficult or complex changes, encouraging and supporting others to do the same</w:t>
            </w:r>
          </w:p>
          <w:p w14:paraId="661247DB" w14:textId="508CBA9C" w:rsidR="002F695D" w:rsidRPr="00D73E91" w:rsidRDefault="002F695D"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Prepare for and respond appropriately to the range of possible effects that change may have on own role/team</w:t>
            </w:r>
          </w:p>
        </w:tc>
        <w:tc>
          <w:tcPr>
            <w:tcW w:w="6095" w:type="dxa"/>
          </w:tcPr>
          <w:p w14:paraId="21C00D75" w14:textId="77777777" w:rsidR="0086004C" w:rsidRPr="0086004C"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Retain resource intensive systems and structures that are considered too difficult to change</w:t>
            </w:r>
          </w:p>
          <w:p w14:paraId="7DD61453" w14:textId="77777777" w:rsidR="0086004C" w:rsidRPr="0086004C"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 xml:space="preserve">Repeat mistakes and overlook lessons learned from changes that have been less effective in the past </w:t>
            </w:r>
          </w:p>
          <w:p w14:paraId="2E5218EB" w14:textId="77777777" w:rsidR="0086004C" w:rsidRPr="0086004C"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Have ideas that are unfocused and have little connection to the realities of the business or customer needs</w:t>
            </w:r>
          </w:p>
          <w:p w14:paraId="575465F9" w14:textId="5BD8E4E3" w:rsidR="0086004C" w:rsidRPr="0086004C"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Not listen to suggested changes and not give reasons as to why the suggestion is not feasible</w:t>
            </w:r>
          </w:p>
          <w:p w14:paraId="0288FE0B" w14:textId="32F43E64" w:rsidR="0086004C" w:rsidRPr="0086004C"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Resist changing own approach in response to the new demands - adopting a position of ‘always done things like this’</w:t>
            </w:r>
          </w:p>
          <w:p w14:paraId="7C3C8079" w14:textId="49E8C98D" w:rsidR="002F695D" w:rsidRPr="00D73E91"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Take little responsibility for suggesting or progressing changes due to perceived lack of control of processes</w:t>
            </w:r>
          </w:p>
        </w:tc>
      </w:tr>
    </w:tbl>
    <w:p w14:paraId="4B7744BE" w14:textId="77777777" w:rsidR="002F695D" w:rsidRPr="0064569D" w:rsidRDefault="002F695D" w:rsidP="002F695D">
      <w:pPr>
        <w:pStyle w:val="Heading1"/>
        <w:jc w:val="left"/>
        <w:rPr>
          <w:rFonts w:ascii="Arial" w:hAnsi="Arial" w:cs="Arial"/>
          <w:color w:val="FF0000"/>
          <w:sz w:val="20"/>
        </w:rPr>
      </w:pPr>
    </w:p>
    <w:p w14:paraId="399511E1" w14:textId="77777777" w:rsidR="002F695D" w:rsidRPr="0064569D" w:rsidRDefault="002F695D" w:rsidP="002F695D">
      <w:pPr>
        <w:pStyle w:val="Heading1"/>
        <w:jc w:val="left"/>
        <w:rPr>
          <w:rFonts w:ascii="Arial" w:hAnsi="Arial" w:cs="Arial"/>
          <w:color w:val="FF0000"/>
          <w:sz w:val="20"/>
        </w:rPr>
      </w:pPr>
    </w:p>
    <w:p w14:paraId="26DBAAF3" w14:textId="77777777" w:rsidR="002F695D" w:rsidRPr="0064569D" w:rsidRDefault="002F695D" w:rsidP="002F695D">
      <w:pPr>
        <w:rPr>
          <w:color w:val="FF0000"/>
        </w:rPr>
      </w:pPr>
    </w:p>
    <w:p w14:paraId="6DEC136B" w14:textId="239BA0F6" w:rsidR="009222D9" w:rsidRPr="00B64088" w:rsidRDefault="00B64088" w:rsidP="009222D9">
      <w:pPr>
        <w:pStyle w:val="Heading1"/>
        <w:jc w:val="left"/>
        <w:rPr>
          <w:rFonts w:ascii="Arial" w:hAnsi="Arial" w:cs="Arial"/>
          <w:sz w:val="28"/>
        </w:rPr>
      </w:pPr>
      <w:r w:rsidRPr="00B64088">
        <w:rPr>
          <w:rFonts w:ascii="Arial" w:hAnsi="Arial" w:cs="Arial"/>
          <w:sz w:val="28"/>
        </w:rPr>
        <w:lastRenderedPageBreak/>
        <w:t>Leading &amp; Communicating</w:t>
      </w:r>
    </w:p>
    <w:tbl>
      <w:tblPr>
        <w:tblW w:w="1474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268"/>
        <w:gridCol w:w="6379"/>
        <w:gridCol w:w="6095"/>
      </w:tblGrid>
      <w:tr w:rsidR="0064569D" w:rsidRPr="0064569D" w14:paraId="04D3C72F" w14:textId="77777777" w:rsidTr="00E43634">
        <w:tc>
          <w:tcPr>
            <w:tcW w:w="2268" w:type="dxa"/>
          </w:tcPr>
          <w:p w14:paraId="14B1E8F5" w14:textId="77777777" w:rsidR="009222D9" w:rsidRPr="00B64088" w:rsidRDefault="009222D9" w:rsidP="00E43634">
            <w:pPr>
              <w:pStyle w:val="Heading3"/>
              <w:jc w:val="left"/>
              <w:rPr>
                <w:rFonts w:ascii="Arial" w:hAnsi="Arial" w:cs="Arial"/>
                <w:szCs w:val="24"/>
              </w:rPr>
            </w:pPr>
            <w:r w:rsidRPr="00B64088">
              <w:rPr>
                <w:rFonts w:ascii="Arial" w:hAnsi="Arial" w:cs="Arial"/>
                <w:szCs w:val="24"/>
              </w:rPr>
              <w:t>Description</w:t>
            </w:r>
          </w:p>
        </w:tc>
        <w:tc>
          <w:tcPr>
            <w:tcW w:w="12474" w:type="dxa"/>
            <w:gridSpan w:val="2"/>
          </w:tcPr>
          <w:p w14:paraId="0842C6DD" w14:textId="1DB30888" w:rsidR="009222D9" w:rsidRPr="00D73E91" w:rsidRDefault="00B64088" w:rsidP="00E43634">
            <w:pPr>
              <w:spacing w:line="240" w:lineRule="auto"/>
              <w:rPr>
                <w:rFonts w:ascii="Arial" w:hAnsi="Arial" w:cs="Arial"/>
                <w:sz w:val="24"/>
                <w:szCs w:val="24"/>
              </w:rPr>
            </w:pPr>
            <w:r w:rsidRPr="00D73E91">
              <w:rPr>
                <w:rFonts w:ascii="Arial" w:hAnsi="Arial" w:cs="Arial"/>
                <w:sz w:val="24"/>
                <w:szCs w:val="24"/>
              </w:rPr>
              <w:t xml:space="preserve">At all levels, effectiveness in this area is about leading from the front and communicating with clarity, </w:t>
            </w:r>
            <w:proofErr w:type="gramStart"/>
            <w:r w:rsidRPr="00D73E91">
              <w:rPr>
                <w:rFonts w:ascii="Arial" w:hAnsi="Arial" w:cs="Arial"/>
                <w:sz w:val="24"/>
                <w:szCs w:val="24"/>
              </w:rPr>
              <w:t>conviction</w:t>
            </w:r>
            <w:proofErr w:type="gramEnd"/>
            <w:r w:rsidRPr="00D73E91">
              <w:rPr>
                <w:rFonts w:ascii="Arial" w:hAnsi="Arial" w:cs="Arial"/>
                <w:sz w:val="24"/>
                <w:szCs w:val="24"/>
              </w:rPr>
              <w:t xml:space="preserve"> and enthusiasm. It’s about supporting principles of fairness of opportunity for all and a dedication to a diverse range of citizens. At senior levels, it is about establishing a strong direction and a persuasive future vision; managing and engaging with people with honesty and </w:t>
            </w:r>
            <w:r w:rsidR="00E22082" w:rsidRPr="00D73E91">
              <w:rPr>
                <w:rFonts w:ascii="Arial" w:hAnsi="Arial" w:cs="Arial"/>
                <w:sz w:val="24"/>
                <w:szCs w:val="24"/>
              </w:rPr>
              <w:t>integrity and</w:t>
            </w:r>
            <w:r w:rsidRPr="00D73E91">
              <w:rPr>
                <w:rFonts w:ascii="Arial" w:hAnsi="Arial" w:cs="Arial"/>
                <w:sz w:val="24"/>
                <w:szCs w:val="24"/>
              </w:rPr>
              <w:t xml:space="preserve"> upholding the reputation of the Department and the Civil Service.</w:t>
            </w:r>
          </w:p>
        </w:tc>
      </w:tr>
      <w:tr w:rsidR="0064569D" w:rsidRPr="0064569D" w14:paraId="756E9B80" w14:textId="77777777" w:rsidTr="00E43634">
        <w:tc>
          <w:tcPr>
            <w:tcW w:w="2268" w:type="dxa"/>
          </w:tcPr>
          <w:p w14:paraId="4B8D00B5" w14:textId="77777777" w:rsidR="009222D9" w:rsidRPr="00B64088" w:rsidRDefault="009222D9" w:rsidP="00E43634">
            <w:pPr>
              <w:pStyle w:val="Heading3"/>
              <w:jc w:val="left"/>
              <w:rPr>
                <w:rFonts w:ascii="Arial" w:hAnsi="Arial" w:cs="Arial"/>
                <w:szCs w:val="24"/>
              </w:rPr>
            </w:pPr>
          </w:p>
        </w:tc>
        <w:tc>
          <w:tcPr>
            <w:tcW w:w="6379" w:type="dxa"/>
          </w:tcPr>
          <w:p w14:paraId="7B610727" w14:textId="77777777" w:rsidR="009222D9" w:rsidRPr="00D73E91" w:rsidRDefault="009222D9" w:rsidP="00E43634">
            <w:pPr>
              <w:spacing w:line="240" w:lineRule="auto"/>
              <w:rPr>
                <w:rFonts w:ascii="Arial" w:hAnsi="Arial" w:cs="Arial"/>
                <w:b/>
                <w:i/>
                <w:iCs/>
                <w:sz w:val="24"/>
                <w:szCs w:val="24"/>
              </w:rPr>
            </w:pPr>
            <w:r w:rsidRPr="00D73E91">
              <w:rPr>
                <w:rFonts w:ascii="Arial" w:hAnsi="Arial" w:cs="Arial"/>
                <w:b/>
                <w:i/>
                <w:iCs/>
                <w:sz w:val="24"/>
                <w:szCs w:val="24"/>
              </w:rPr>
              <w:t>Effective Behaviour People who are effective are likely to…</w:t>
            </w:r>
          </w:p>
        </w:tc>
        <w:tc>
          <w:tcPr>
            <w:tcW w:w="6095" w:type="dxa"/>
          </w:tcPr>
          <w:p w14:paraId="545C567B" w14:textId="77777777" w:rsidR="009222D9" w:rsidRPr="00D73E91" w:rsidRDefault="009222D9" w:rsidP="00E43634">
            <w:pPr>
              <w:spacing w:line="240" w:lineRule="auto"/>
              <w:rPr>
                <w:rFonts w:ascii="Arial" w:hAnsi="Arial" w:cs="Arial"/>
                <w:b/>
                <w:i/>
                <w:iCs/>
                <w:sz w:val="24"/>
                <w:szCs w:val="24"/>
              </w:rPr>
            </w:pPr>
            <w:r w:rsidRPr="00D73E91">
              <w:rPr>
                <w:rFonts w:ascii="Arial" w:hAnsi="Arial" w:cs="Arial"/>
                <w:b/>
                <w:i/>
                <w:iCs/>
                <w:sz w:val="24"/>
                <w:szCs w:val="24"/>
              </w:rPr>
              <w:t>Ineffective Behaviour People who are less effective are likely to…</w:t>
            </w:r>
          </w:p>
        </w:tc>
      </w:tr>
      <w:tr w:rsidR="005A6613" w:rsidRPr="0064569D" w14:paraId="01480C09" w14:textId="77777777" w:rsidTr="00E43634">
        <w:trPr>
          <w:trHeight w:val="2117"/>
        </w:trPr>
        <w:tc>
          <w:tcPr>
            <w:tcW w:w="2268" w:type="dxa"/>
          </w:tcPr>
          <w:p w14:paraId="2F507024" w14:textId="2BAF8D19" w:rsidR="009222D9" w:rsidRPr="00B64088" w:rsidRDefault="009222D9" w:rsidP="00E43634">
            <w:pPr>
              <w:pStyle w:val="Heading3"/>
              <w:jc w:val="left"/>
              <w:rPr>
                <w:rFonts w:ascii="Arial" w:hAnsi="Arial" w:cs="Arial"/>
                <w:szCs w:val="24"/>
              </w:rPr>
            </w:pPr>
            <w:r w:rsidRPr="00B64088">
              <w:rPr>
                <w:rFonts w:ascii="Arial" w:hAnsi="Arial" w:cs="Arial"/>
                <w:szCs w:val="24"/>
              </w:rPr>
              <w:t xml:space="preserve">Level </w:t>
            </w:r>
            <w:r w:rsidR="0086004C">
              <w:rPr>
                <w:rFonts w:ascii="Arial" w:hAnsi="Arial" w:cs="Arial"/>
                <w:szCs w:val="24"/>
              </w:rPr>
              <w:t>3</w:t>
            </w:r>
          </w:p>
        </w:tc>
        <w:tc>
          <w:tcPr>
            <w:tcW w:w="6379" w:type="dxa"/>
          </w:tcPr>
          <w:p w14:paraId="35AD7A4F" w14:textId="77777777" w:rsidR="0086004C" w:rsidRPr="0086004C" w:rsidRDefault="0086004C" w:rsidP="005A661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Take opportunities to regularly communicate and interact with staff, helping to clarify goals and activities and the links between these and Departmental strategy</w:t>
            </w:r>
          </w:p>
          <w:p w14:paraId="38E5DC51" w14:textId="77777777" w:rsidR="0086004C" w:rsidRPr="0086004C" w:rsidRDefault="0086004C" w:rsidP="005A661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 xml:space="preserve">Recognise, </w:t>
            </w:r>
            <w:proofErr w:type="gramStart"/>
            <w:r>
              <w:rPr>
                <w:rFonts w:ascii="Arial" w:hAnsi="Arial" w:cs="Arial"/>
                <w:sz w:val="23"/>
                <w:szCs w:val="23"/>
                <w:shd w:val="clear" w:color="auto" w:fill="FAF9F8"/>
              </w:rPr>
              <w:t>respect</w:t>
            </w:r>
            <w:proofErr w:type="gramEnd"/>
            <w:r>
              <w:rPr>
                <w:rFonts w:ascii="Arial" w:hAnsi="Arial" w:cs="Arial"/>
                <w:sz w:val="23"/>
                <w:szCs w:val="23"/>
                <w:shd w:val="clear" w:color="auto" w:fill="FAF9F8"/>
              </w:rPr>
              <w:t xml:space="preserve"> and reward the contribution and achievements of others</w:t>
            </w:r>
          </w:p>
          <w:p w14:paraId="2BA061BF" w14:textId="77777777" w:rsidR="0086004C" w:rsidRPr="0086004C" w:rsidRDefault="0086004C" w:rsidP="005A661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Communicate in a succinct, engaging manner and stand ground when needed</w:t>
            </w:r>
          </w:p>
          <w:p w14:paraId="5442D8E6" w14:textId="77777777" w:rsidR="0086004C" w:rsidRPr="0086004C" w:rsidRDefault="0086004C" w:rsidP="005A661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 xml:space="preserve">Communicate using appropriate styles, </w:t>
            </w:r>
            <w:proofErr w:type="gramStart"/>
            <w:r>
              <w:rPr>
                <w:rFonts w:ascii="Arial" w:hAnsi="Arial" w:cs="Arial"/>
                <w:sz w:val="23"/>
                <w:szCs w:val="23"/>
                <w:shd w:val="clear" w:color="auto" w:fill="FAF9F8"/>
              </w:rPr>
              <w:t>methods</w:t>
            </w:r>
            <w:proofErr w:type="gramEnd"/>
            <w:r>
              <w:rPr>
                <w:rFonts w:ascii="Arial" w:hAnsi="Arial" w:cs="Arial"/>
                <w:sz w:val="23"/>
                <w:szCs w:val="23"/>
                <w:shd w:val="clear" w:color="auto" w:fill="FAF9F8"/>
              </w:rPr>
              <w:t xml:space="preserve"> and timing, including digital channels, to maximise understanding and impact</w:t>
            </w:r>
          </w:p>
          <w:p w14:paraId="011141A3" w14:textId="77777777" w:rsidR="0086004C" w:rsidRPr="0086004C" w:rsidRDefault="0086004C" w:rsidP="005A661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Promote the work of the Department and play an active part in supporting the Civil Service values and culture</w:t>
            </w:r>
          </w:p>
          <w:p w14:paraId="7A7638C0" w14:textId="2CC4482A" w:rsidR="009222D9" w:rsidRPr="00D73E91" w:rsidRDefault="0086004C" w:rsidP="005A661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Convey enthusiasm and energy about their work and encourage others to do the same</w:t>
            </w:r>
          </w:p>
        </w:tc>
        <w:tc>
          <w:tcPr>
            <w:tcW w:w="6095" w:type="dxa"/>
          </w:tcPr>
          <w:p w14:paraId="35D9DC88" w14:textId="77777777" w:rsidR="0086004C" w:rsidRPr="0086004C" w:rsidRDefault="0086004C" w:rsidP="009222D9">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Be rarely available to staff and others, communicate infrequently</w:t>
            </w:r>
          </w:p>
          <w:p w14:paraId="187CBB26" w14:textId="77777777" w:rsidR="0086004C" w:rsidRPr="0086004C" w:rsidRDefault="0086004C" w:rsidP="009222D9">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Take the credit for others’ achievements</w:t>
            </w:r>
          </w:p>
          <w:p w14:paraId="513696DB" w14:textId="77777777" w:rsidR="0086004C" w:rsidRPr="0086004C" w:rsidRDefault="0086004C" w:rsidP="009222D9">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 xml:space="preserve">Give in readily when challenged </w:t>
            </w:r>
          </w:p>
          <w:p w14:paraId="500D7218" w14:textId="77777777" w:rsidR="0086004C" w:rsidRPr="0086004C" w:rsidRDefault="0086004C" w:rsidP="009222D9">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 xml:space="preserve">Communicate in a set way with little variation, without tailoring messages, </w:t>
            </w:r>
            <w:proofErr w:type="gramStart"/>
            <w:r>
              <w:rPr>
                <w:rFonts w:ascii="Arial" w:hAnsi="Arial" w:cs="Arial"/>
                <w:sz w:val="23"/>
                <w:szCs w:val="23"/>
                <w:shd w:val="clear" w:color="auto" w:fill="FAF9F8"/>
              </w:rPr>
              <w:t>style</w:t>
            </w:r>
            <w:proofErr w:type="gramEnd"/>
            <w:r>
              <w:rPr>
                <w:rFonts w:ascii="Arial" w:hAnsi="Arial" w:cs="Arial"/>
                <w:sz w:val="23"/>
                <w:szCs w:val="23"/>
                <w:shd w:val="clear" w:color="auto" w:fill="FAF9F8"/>
              </w:rPr>
              <w:t xml:space="preserve"> and timing to the needs of the target audience</w:t>
            </w:r>
          </w:p>
          <w:p w14:paraId="47B42DD2" w14:textId="77777777" w:rsidR="0086004C" w:rsidRPr="0086004C" w:rsidRDefault="0086004C" w:rsidP="009222D9">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Be ignorant of and/or dismissive of broader organisational values and goals, such as equality and diversity</w:t>
            </w:r>
          </w:p>
          <w:p w14:paraId="3CE39140" w14:textId="3A46C303" w:rsidR="009222D9" w:rsidRPr="00D73E91" w:rsidRDefault="0086004C" w:rsidP="009222D9">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Communicate information without consideration for the audience or with limited/low levels of enthusiasm and effort</w:t>
            </w:r>
          </w:p>
        </w:tc>
      </w:tr>
    </w:tbl>
    <w:p w14:paraId="44026932" w14:textId="77777777" w:rsidR="009222D9" w:rsidRPr="0064569D" w:rsidRDefault="009222D9" w:rsidP="009222D9">
      <w:pPr>
        <w:pStyle w:val="Heading1"/>
        <w:jc w:val="left"/>
        <w:rPr>
          <w:rFonts w:ascii="Arial" w:hAnsi="Arial" w:cs="Arial"/>
          <w:color w:val="FF0000"/>
          <w:sz w:val="20"/>
        </w:rPr>
      </w:pPr>
    </w:p>
    <w:p w14:paraId="2B8A7849" w14:textId="77777777" w:rsidR="009222D9" w:rsidRPr="0064569D" w:rsidRDefault="009222D9" w:rsidP="009222D9">
      <w:pPr>
        <w:pStyle w:val="Heading1"/>
        <w:jc w:val="left"/>
        <w:rPr>
          <w:rFonts w:ascii="Arial" w:hAnsi="Arial" w:cs="Arial"/>
          <w:color w:val="FF0000"/>
          <w:sz w:val="20"/>
        </w:rPr>
      </w:pPr>
    </w:p>
    <w:p w14:paraId="7A3554A5" w14:textId="77777777" w:rsidR="009222D9" w:rsidRPr="0064569D" w:rsidRDefault="009222D9" w:rsidP="009222D9">
      <w:pPr>
        <w:rPr>
          <w:color w:val="FF0000"/>
        </w:rPr>
      </w:pPr>
    </w:p>
    <w:p w14:paraId="5439E752" w14:textId="51BAD8B5" w:rsidR="002F695D" w:rsidRPr="00B64088" w:rsidRDefault="008715B3" w:rsidP="002F695D">
      <w:pPr>
        <w:pStyle w:val="Heading1"/>
        <w:jc w:val="left"/>
        <w:rPr>
          <w:rFonts w:ascii="Arial" w:hAnsi="Arial" w:cs="Arial"/>
          <w:sz w:val="28"/>
        </w:rPr>
      </w:pPr>
      <w:r>
        <w:rPr>
          <w:rFonts w:ascii="Arial" w:hAnsi="Arial" w:cs="Arial"/>
          <w:sz w:val="28"/>
        </w:rPr>
        <w:lastRenderedPageBreak/>
        <w:t>Collaborating and Partnering</w:t>
      </w:r>
    </w:p>
    <w:tbl>
      <w:tblPr>
        <w:tblW w:w="1474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268"/>
        <w:gridCol w:w="6379"/>
        <w:gridCol w:w="6095"/>
      </w:tblGrid>
      <w:tr w:rsidR="002F695D" w:rsidRPr="0064569D" w14:paraId="774C06D9" w14:textId="77777777" w:rsidTr="004B5203">
        <w:tc>
          <w:tcPr>
            <w:tcW w:w="2268" w:type="dxa"/>
          </w:tcPr>
          <w:p w14:paraId="4C6C13B9" w14:textId="77777777" w:rsidR="002F695D" w:rsidRPr="00B64088" w:rsidRDefault="002F695D" w:rsidP="004B5203">
            <w:pPr>
              <w:pStyle w:val="Heading3"/>
              <w:jc w:val="left"/>
              <w:rPr>
                <w:rFonts w:ascii="Arial" w:hAnsi="Arial" w:cs="Arial"/>
                <w:szCs w:val="24"/>
              </w:rPr>
            </w:pPr>
            <w:r w:rsidRPr="00B64088">
              <w:rPr>
                <w:rFonts w:ascii="Arial" w:hAnsi="Arial" w:cs="Arial"/>
                <w:szCs w:val="24"/>
              </w:rPr>
              <w:t>Description</w:t>
            </w:r>
          </w:p>
        </w:tc>
        <w:tc>
          <w:tcPr>
            <w:tcW w:w="12474" w:type="dxa"/>
            <w:gridSpan w:val="2"/>
          </w:tcPr>
          <w:p w14:paraId="78BB5A40" w14:textId="77777777" w:rsidR="008715B3" w:rsidRPr="008715B3" w:rsidRDefault="008715B3" w:rsidP="008715B3">
            <w:pPr>
              <w:spacing w:line="240" w:lineRule="auto"/>
              <w:rPr>
                <w:rFonts w:ascii="Arial" w:hAnsi="Arial" w:cs="Arial"/>
                <w:sz w:val="24"/>
                <w:szCs w:val="24"/>
              </w:rPr>
            </w:pPr>
            <w:r w:rsidRPr="008715B3">
              <w:rPr>
                <w:rFonts w:ascii="Arial" w:hAnsi="Arial" w:cs="Arial"/>
                <w:sz w:val="24"/>
                <w:szCs w:val="24"/>
              </w:rPr>
              <w:t xml:space="preserve">People skilled in this area create and maintain positive, </w:t>
            </w:r>
            <w:proofErr w:type="gramStart"/>
            <w:r w:rsidRPr="008715B3">
              <w:rPr>
                <w:rFonts w:ascii="Arial" w:hAnsi="Arial" w:cs="Arial"/>
                <w:sz w:val="24"/>
                <w:szCs w:val="24"/>
              </w:rPr>
              <w:t>professional</w:t>
            </w:r>
            <w:proofErr w:type="gramEnd"/>
            <w:r w:rsidRPr="008715B3">
              <w:rPr>
                <w:rFonts w:ascii="Arial" w:hAnsi="Arial" w:cs="Arial"/>
                <w:sz w:val="24"/>
                <w:szCs w:val="24"/>
              </w:rPr>
              <w:t xml:space="preserve"> and trusting working relationships with a wide </w:t>
            </w:r>
          </w:p>
          <w:p w14:paraId="46823F7D" w14:textId="77777777" w:rsidR="008715B3" w:rsidRPr="008715B3" w:rsidRDefault="008715B3" w:rsidP="008715B3">
            <w:pPr>
              <w:spacing w:line="240" w:lineRule="auto"/>
              <w:rPr>
                <w:rFonts w:ascii="Arial" w:hAnsi="Arial" w:cs="Arial"/>
                <w:sz w:val="24"/>
                <w:szCs w:val="24"/>
              </w:rPr>
            </w:pPr>
            <w:r w:rsidRPr="008715B3">
              <w:rPr>
                <w:rFonts w:ascii="Arial" w:hAnsi="Arial" w:cs="Arial"/>
                <w:sz w:val="24"/>
                <w:szCs w:val="24"/>
              </w:rPr>
              <w:t xml:space="preserve">range of people within and outside the Civil Service to help get business done. At all levels, it requires working </w:t>
            </w:r>
          </w:p>
          <w:p w14:paraId="0DCA6A2B" w14:textId="77777777" w:rsidR="008715B3" w:rsidRPr="008715B3" w:rsidRDefault="008715B3" w:rsidP="008715B3">
            <w:pPr>
              <w:spacing w:line="240" w:lineRule="auto"/>
              <w:rPr>
                <w:rFonts w:ascii="Arial" w:hAnsi="Arial" w:cs="Arial"/>
                <w:sz w:val="24"/>
                <w:szCs w:val="24"/>
              </w:rPr>
            </w:pPr>
            <w:r w:rsidRPr="008715B3">
              <w:rPr>
                <w:rFonts w:ascii="Arial" w:hAnsi="Arial" w:cs="Arial"/>
                <w:sz w:val="24"/>
                <w:szCs w:val="24"/>
              </w:rPr>
              <w:t xml:space="preserve">collaboratively, sharing information and building supportive, responsive relationships with colleagues and </w:t>
            </w:r>
          </w:p>
          <w:p w14:paraId="2957993D" w14:textId="77777777" w:rsidR="008715B3" w:rsidRPr="008715B3" w:rsidRDefault="008715B3" w:rsidP="008715B3">
            <w:pPr>
              <w:spacing w:line="240" w:lineRule="auto"/>
              <w:rPr>
                <w:rFonts w:ascii="Arial" w:hAnsi="Arial" w:cs="Arial"/>
                <w:sz w:val="24"/>
                <w:szCs w:val="24"/>
              </w:rPr>
            </w:pPr>
            <w:r w:rsidRPr="008715B3">
              <w:rPr>
                <w:rFonts w:ascii="Arial" w:hAnsi="Arial" w:cs="Arial"/>
                <w:sz w:val="24"/>
                <w:szCs w:val="24"/>
              </w:rPr>
              <w:t xml:space="preserve">stakeholders, whilst having the confidence to challenge assumptions. At senior levels, it’s about delivering business </w:t>
            </w:r>
          </w:p>
          <w:p w14:paraId="209E73AE" w14:textId="77777777" w:rsidR="008715B3" w:rsidRPr="008715B3" w:rsidRDefault="008715B3" w:rsidP="008715B3">
            <w:pPr>
              <w:spacing w:line="240" w:lineRule="auto"/>
              <w:rPr>
                <w:rFonts w:ascii="Arial" w:hAnsi="Arial" w:cs="Arial"/>
                <w:sz w:val="24"/>
                <w:szCs w:val="24"/>
              </w:rPr>
            </w:pPr>
            <w:r w:rsidRPr="008715B3">
              <w:rPr>
                <w:rFonts w:ascii="Arial" w:hAnsi="Arial" w:cs="Arial"/>
                <w:sz w:val="24"/>
                <w:szCs w:val="24"/>
              </w:rPr>
              <w:t xml:space="preserve">objectives through creating an inclusive environment, encouraging </w:t>
            </w:r>
            <w:proofErr w:type="gramStart"/>
            <w:r w:rsidRPr="008715B3">
              <w:rPr>
                <w:rFonts w:ascii="Arial" w:hAnsi="Arial" w:cs="Arial"/>
                <w:sz w:val="24"/>
                <w:szCs w:val="24"/>
              </w:rPr>
              <w:t>collaboration</w:t>
            </w:r>
            <w:proofErr w:type="gramEnd"/>
            <w:r w:rsidRPr="008715B3">
              <w:rPr>
                <w:rFonts w:ascii="Arial" w:hAnsi="Arial" w:cs="Arial"/>
                <w:sz w:val="24"/>
                <w:szCs w:val="24"/>
              </w:rPr>
              <w:t xml:space="preserve"> and building effective partnerships </w:t>
            </w:r>
          </w:p>
          <w:p w14:paraId="693D7F5D" w14:textId="79C8AEBA" w:rsidR="002F695D" w:rsidRPr="00D73E91" w:rsidRDefault="008715B3" w:rsidP="008715B3">
            <w:pPr>
              <w:spacing w:line="240" w:lineRule="auto"/>
              <w:rPr>
                <w:rFonts w:ascii="Arial" w:hAnsi="Arial" w:cs="Arial"/>
                <w:sz w:val="24"/>
                <w:szCs w:val="24"/>
              </w:rPr>
            </w:pPr>
            <w:r w:rsidRPr="008715B3">
              <w:rPr>
                <w:rFonts w:ascii="Arial" w:hAnsi="Arial" w:cs="Arial"/>
                <w:sz w:val="24"/>
                <w:szCs w:val="24"/>
              </w:rPr>
              <w:t>including relationships with Ministers.</w:t>
            </w:r>
          </w:p>
        </w:tc>
      </w:tr>
      <w:tr w:rsidR="002F695D" w:rsidRPr="0064569D" w14:paraId="056B50A0" w14:textId="77777777" w:rsidTr="004B5203">
        <w:tc>
          <w:tcPr>
            <w:tcW w:w="2268" w:type="dxa"/>
          </w:tcPr>
          <w:p w14:paraId="3AAF9A89" w14:textId="77777777" w:rsidR="002F695D" w:rsidRPr="00B64088" w:rsidRDefault="002F695D" w:rsidP="004B5203">
            <w:pPr>
              <w:pStyle w:val="Heading3"/>
              <w:jc w:val="left"/>
              <w:rPr>
                <w:rFonts w:ascii="Arial" w:hAnsi="Arial" w:cs="Arial"/>
                <w:szCs w:val="24"/>
              </w:rPr>
            </w:pPr>
          </w:p>
        </w:tc>
        <w:tc>
          <w:tcPr>
            <w:tcW w:w="6379" w:type="dxa"/>
          </w:tcPr>
          <w:p w14:paraId="7DC83C3A" w14:textId="77777777" w:rsidR="002F695D" w:rsidRPr="00D73E91" w:rsidRDefault="002F695D" w:rsidP="004B5203">
            <w:pPr>
              <w:spacing w:line="240" w:lineRule="auto"/>
              <w:rPr>
                <w:rFonts w:ascii="Arial" w:hAnsi="Arial" w:cs="Arial"/>
                <w:b/>
                <w:i/>
                <w:iCs/>
                <w:sz w:val="24"/>
                <w:szCs w:val="24"/>
              </w:rPr>
            </w:pPr>
            <w:r w:rsidRPr="00D73E91">
              <w:rPr>
                <w:rFonts w:ascii="Arial" w:hAnsi="Arial" w:cs="Arial"/>
                <w:b/>
                <w:i/>
                <w:iCs/>
                <w:sz w:val="24"/>
                <w:szCs w:val="24"/>
              </w:rPr>
              <w:t>Effective Behaviour People who are effective are likely to…</w:t>
            </w:r>
          </w:p>
        </w:tc>
        <w:tc>
          <w:tcPr>
            <w:tcW w:w="6095" w:type="dxa"/>
          </w:tcPr>
          <w:p w14:paraId="05BB81B3" w14:textId="77777777" w:rsidR="002F695D" w:rsidRPr="00D73E91" w:rsidRDefault="002F695D" w:rsidP="004B5203">
            <w:pPr>
              <w:spacing w:line="240" w:lineRule="auto"/>
              <w:rPr>
                <w:rFonts w:ascii="Arial" w:hAnsi="Arial" w:cs="Arial"/>
                <w:b/>
                <w:i/>
                <w:iCs/>
                <w:sz w:val="24"/>
                <w:szCs w:val="24"/>
              </w:rPr>
            </w:pPr>
            <w:r w:rsidRPr="00D73E91">
              <w:rPr>
                <w:rFonts w:ascii="Arial" w:hAnsi="Arial" w:cs="Arial"/>
                <w:b/>
                <w:i/>
                <w:iCs/>
                <w:sz w:val="24"/>
                <w:szCs w:val="24"/>
              </w:rPr>
              <w:t>Ineffective Behaviour People who are less effective are likely to…</w:t>
            </w:r>
          </w:p>
        </w:tc>
      </w:tr>
      <w:tr w:rsidR="002F695D" w:rsidRPr="0064569D" w14:paraId="48C65002" w14:textId="77777777" w:rsidTr="004B5203">
        <w:trPr>
          <w:trHeight w:val="2117"/>
        </w:trPr>
        <w:tc>
          <w:tcPr>
            <w:tcW w:w="2268" w:type="dxa"/>
          </w:tcPr>
          <w:p w14:paraId="0100BE21" w14:textId="5C44A55D" w:rsidR="002F695D" w:rsidRPr="00B64088" w:rsidRDefault="002F695D" w:rsidP="004B5203">
            <w:pPr>
              <w:pStyle w:val="Heading3"/>
              <w:jc w:val="left"/>
              <w:rPr>
                <w:rFonts w:ascii="Arial" w:hAnsi="Arial" w:cs="Arial"/>
                <w:szCs w:val="24"/>
              </w:rPr>
            </w:pPr>
            <w:r w:rsidRPr="00B64088">
              <w:rPr>
                <w:rFonts w:ascii="Arial" w:hAnsi="Arial" w:cs="Arial"/>
                <w:szCs w:val="24"/>
              </w:rPr>
              <w:t xml:space="preserve">Level </w:t>
            </w:r>
            <w:r w:rsidR="0086004C">
              <w:rPr>
                <w:rFonts w:ascii="Arial" w:hAnsi="Arial" w:cs="Arial"/>
                <w:szCs w:val="24"/>
              </w:rPr>
              <w:t>3</w:t>
            </w:r>
          </w:p>
        </w:tc>
        <w:tc>
          <w:tcPr>
            <w:tcW w:w="6379" w:type="dxa"/>
          </w:tcPr>
          <w:p w14:paraId="72018217" w14:textId="51366EFA" w:rsidR="008715B3" w:rsidRPr="008715B3" w:rsidRDefault="008715B3" w:rsidP="008715B3">
            <w:pPr>
              <w:pStyle w:val="ListParagraph"/>
              <w:numPr>
                <w:ilvl w:val="0"/>
                <w:numId w:val="48"/>
              </w:numPr>
              <w:spacing w:after="0" w:line="240" w:lineRule="auto"/>
              <w:rPr>
                <w:rFonts w:ascii="Arial" w:hAnsi="Arial" w:cs="Arial"/>
                <w:sz w:val="24"/>
                <w:szCs w:val="24"/>
              </w:rPr>
            </w:pPr>
            <w:r w:rsidRPr="008715B3">
              <w:rPr>
                <w:rFonts w:ascii="Arial" w:hAnsi="Arial" w:cs="Arial"/>
                <w:sz w:val="24"/>
                <w:szCs w:val="24"/>
              </w:rPr>
              <w:t>Establish relationships with a range of stakeholders to support delivery of business outcomes</w:t>
            </w:r>
          </w:p>
          <w:p w14:paraId="7EF73E47" w14:textId="318148DE" w:rsidR="008715B3" w:rsidRPr="008715B3" w:rsidRDefault="008715B3" w:rsidP="008715B3">
            <w:pPr>
              <w:pStyle w:val="ListParagraph"/>
              <w:numPr>
                <w:ilvl w:val="0"/>
                <w:numId w:val="48"/>
              </w:numPr>
              <w:spacing w:after="0" w:line="240" w:lineRule="auto"/>
              <w:rPr>
                <w:rFonts w:ascii="Arial" w:hAnsi="Arial" w:cs="Arial"/>
                <w:sz w:val="24"/>
                <w:szCs w:val="24"/>
              </w:rPr>
            </w:pPr>
            <w:r w:rsidRPr="008715B3">
              <w:rPr>
                <w:rFonts w:ascii="Arial" w:hAnsi="Arial" w:cs="Arial"/>
                <w:sz w:val="24"/>
                <w:szCs w:val="24"/>
              </w:rPr>
              <w:t>Invest time to generate a common focus and genuine team spirit</w:t>
            </w:r>
          </w:p>
          <w:p w14:paraId="6E1D3635" w14:textId="7D3D3E05" w:rsidR="008715B3" w:rsidRPr="008715B3" w:rsidRDefault="008715B3" w:rsidP="008715B3">
            <w:pPr>
              <w:pStyle w:val="ListParagraph"/>
              <w:numPr>
                <w:ilvl w:val="0"/>
                <w:numId w:val="48"/>
              </w:numPr>
              <w:spacing w:after="0" w:line="240" w:lineRule="auto"/>
              <w:rPr>
                <w:rFonts w:ascii="Arial" w:hAnsi="Arial" w:cs="Arial"/>
                <w:sz w:val="24"/>
                <w:szCs w:val="24"/>
              </w:rPr>
            </w:pPr>
            <w:r w:rsidRPr="008715B3">
              <w:rPr>
                <w:rFonts w:ascii="Arial" w:hAnsi="Arial" w:cs="Arial"/>
                <w:sz w:val="24"/>
                <w:szCs w:val="24"/>
              </w:rPr>
              <w:t>Actively seek input from a diverse range of people</w:t>
            </w:r>
          </w:p>
          <w:p w14:paraId="4CE20A5C" w14:textId="28846951" w:rsidR="008715B3" w:rsidRPr="008715B3" w:rsidRDefault="008715B3" w:rsidP="008715B3">
            <w:pPr>
              <w:pStyle w:val="ListParagraph"/>
              <w:numPr>
                <w:ilvl w:val="0"/>
                <w:numId w:val="48"/>
              </w:numPr>
              <w:spacing w:after="0" w:line="240" w:lineRule="auto"/>
              <w:rPr>
                <w:rFonts w:ascii="Arial" w:hAnsi="Arial" w:cs="Arial"/>
                <w:sz w:val="24"/>
                <w:szCs w:val="24"/>
              </w:rPr>
            </w:pPr>
            <w:r w:rsidRPr="008715B3">
              <w:rPr>
                <w:rFonts w:ascii="Arial" w:hAnsi="Arial" w:cs="Arial"/>
                <w:sz w:val="24"/>
                <w:szCs w:val="24"/>
              </w:rPr>
              <w:t>Readily share resources to support higher priority work, showing pragmatism and support for the shared goals of the organisation</w:t>
            </w:r>
          </w:p>
          <w:p w14:paraId="16B43C33" w14:textId="43AA3973" w:rsidR="008715B3" w:rsidRPr="008715B3" w:rsidRDefault="008715B3" w:rsidP="008715B3">
            <w:pPr>
              <w:pStyle w:val="ListParagraph"/>
              <w:numPr>
                <w:ilvl w:val="0"/>
                <w:numId w:val="48"/>
              </w:numPr>
              <w:spacing w:after="0" w:line="240" w:lineRule="auto"/>
              <w:rPr>
                <w:rFonts w:ascii="Arial" w:hAnsi="Arial" w:cs="Arial"/>
                <w:sz w:val="24"/>
                <w:szCs w:val="24"/>
              </w:rPr>
            </w:pPr>
            <w:r w:rsidRPr="008715B3">
              <w:rPr>
                <w:rFonts w:ascii="Arial" w:hAnsi="Arial" w:cs="Arial"/>
                <w:sz w:val="24"/>
                <w:szCs w:val="24"/>
              </w:rPr>
              <w:t xml:space="preserve">Deal with conflict in a prompt, calm and constructive manner </w:t>
            </w:r>
          </w:p>
          <w:p w14:paraId="5E972F27" w14:textId="7F02CEE1" w:rsidR="002F695D" w:rsidRPr="008715B3" w:rsidRDefault="008715B3" w:rsidP="008715B3">
            <w:pPr>
              <w:pStyle w:val="ListParagraph"/>
              <w:numPr>
                <w:ilvl w:val="0"/>
                <w:numId w:val="48"/>
              </w:numPr>
              <w:spacing w:after="0" w:line="240" w:lineRule="auto"/>
              <w:rPr>
                <w:rFonts w:ascii="Arial" w:hAnsi="Arial" w:cs="Arial"/>
                <w:sz w:val="24"/>
                <w:szCs w:val="24"/>
              </w:rPr>
            </w:pPr>
            <w:r w:rsidRPr="008715B3">
              <w:rPr>
                <w:rFonts w:ascii="Arial" w:hAnsi="Arial" w:cs="Arial"/>
                <w:sz w:val="24"/>
                <w:szCs w:val="24"/>
              </w:rPr>
              <w:t>Encourage collaborative team working within own team and across the Department</w:t>
            </w:r>
          </w:p>
        </w:tc>
        <w:tc>
          <w:tcPr>
            <w:tcW w:w="6095" w:type="dxa"/>
          </w:tcPr>
          <w:p w14:paraId="68279C4A" w14:textId="5E1CC8F7" w:rsidR="008715B3" w:rsidRPr="008715B3" w:rsidRDefault="008715B3" w:rsidP="008715B3">
            <w:pPr>
              <w:pStyle w:val="ListParagraph"/>
              <w:numPr>
                <w:ilvl w:val="0"/>
                <w:numId w:val="48"/>
              </w:numPr>
              <w:autoSpaceDE w:val="0"/>
              <w:autoSpaceDN w:val="0"/>
              <w:adjustRightInd w:val="0"/>
              <w:spacing w:after="0" w:line="240" w:lineRule="auto"/>
              <w:rPr>
                <w:rFonts w:ascii="Arial" w:hAnsi="Arial" w:cs="Arial"/>
                <w:sz w:val="24"/>
                <w:szCs w:val="24"/>
              </w:rPr>
            </w:pPr>
            <w:r w:rsidRPr="008715B3">
              <w:rPr>
                <w:rFonts w:ascii="Arial" w:hAnsi="Arial" w:cs="Arial"/>
                <w:sz w:val="24"/>
                <w:szCs w:val="24"/>
              </w:rPr>
              <w:t xml:space="preserve">Devote little or no time to networking or engaging with immediate stakeholders, preferring to work in isolation </w:t>
            </w:r>
          </w:p>
          <w:p w14:paraId="684EC786" w14:textId="60DACAC1" w:rsidR="008715B3" w:rsidRPr="008715B3" w:rsidRDefault="008715B3" w:rsidP="008715B3">
            <w:pPr>
              <w:pStyle w:val="ListParagraph"/>
              <w:numPr>
                <w:ilvl w:val="0"/>
                <w:numId w:val="49"/>
              </w:numPr>
              <w:autoSpaceDE w:val="0"/>
              <w:autoSpaceDN w:val="0"/>
              <w:adjustRightInd w:val="0"/>
              <w:spacing w:after="0" w:line="240" w:lineRule="auto"/>
              <w:rPr>
                <w:rFonts w:ascii="Arial" w:hAnsi="Arial" w:cs="Arial"/>
                <w:sz w:val="24"/>
                <w:szCs w:val="24"/>
              </w:rPr>
            </w:pPr>
            <w:r w:rsidRPr="008715B3">
              <w:rPr>
                <w:rFonts w:ascii="Arial" w:hAnsi="Arial" w:cs="Arial"/>
                <w:sz w:val="24"/>
                <w:szCs w:val="24"/>
              </w:rPr>
              <w:t>Demonstrate limited capability to get the best from people and create barriers or negative feelings between and within teams</w:t>
            </w:r>
          </w:p>
          <w:p w14:paraId="62C2E2E1" w14:textId="03CC20DE" w:rsidR="008715B3" w:rsidRPr="008715B3" w:rsidRDefault="008715B3" w:rsidP="008715B3">
            <w:pPr>
              <w:pStyle w:val="ListParagraph"/>
              <w:numPr>
                <w:ilvl w:val="0"/>
                <w:numId w:val="49"/>
              </w:numPr>
              <w:autoSpaceDE w:val="0"/>
              <w:autoSpaceDN w:val="0"/>
              <w:adjustRightInd w:val="0"/>
              <w:spacing w:after="0" w:line="240" w:lineRule="auto"/>
              <w:rPr>
                <w:rFonts w:ascii="Arial" w:hAnsi="Arial" w:cs="Arial"/>
                <w:sz w:val="24"/>
                <w:szCs w:val="24"/>
              </w:rPr>
            </w:pPr>
            <w:r w:rsidRPr="008715B3">
              <w:rPr>
                <w:rFonts w:ascii="Arial" w:hAnsi="Arial" w:cs="Arial"/>
                <w:sz w:val="24"/>
                <w:szCs w:val="24"/>
              </w:rPr>
              <w:t xml:space="preserve">Display little appreciation of the value of different contributions and perspectives </w:t>
            </w:r>
          </w:p>
          <w:p w14:paraId="6986CFFE" w14:textId="456621DA" w:rsidR="008715B3" w:rsidRPr="008715B3" w:rsidRDefault="008715B3" w:rsidP="008715B3">
            <w:pPr>
              <w:pStyle w:val="ListParagraph"/>
              <w:numPr>
                <w:ilvl w:val="0"/>
                <w:numId w:val="49"/>
              </w:numPr>
              <w:autoSpaceDE w:val="0"/>
              <w:autoSpaceDN w:val="0"/>
              <w:adjustRightInd w:val="0"/>
              <w:spacing w:after="0" w:line="240" w:lineRule="auto"/>
              <w:rPr>
                <w:rFonts w:ascii="Arial" w:hAnsi="Arial" w:cs="Arial"/>
                <w:sz w:val="24"/>
                <w:szCs w:val="24"/>
              </w:rPr>
            </w:pPr>
            <w:r w:rsidRPr="008715B3">
              <w:rPr>
                <w:rFonts w:ascii="Arial" w:hAnsi="Arial" w:cs="Arial"/>
                <w:sz w:val="24"/>
                <w:szCs w:val="24"/>
              </w:rPr>
              <w:t xml:space="preserve">Create reasons why resources and support cannot be shared </w:t>
            </w:r>
          </w:p>
          <w:p w14:paraId="73E61F95" w14:textId="2EA3E0F9" w:rsidR="008715B3" w:rsidRPr="008715B3" w:rsidRDefault="008715B3" w:rsidP="008715B3">
            <w:pPr>
              <w:pStyle w:val="ListParagraph"/>
              <w:numPr>
                <w:ilvl w:val="0"/>
                <w:numId w:val="49"/>
              </w:numPr>
              <w:autoSpaceDE w:val="0"/>
              <w:autoSpaceDN w:val="0"/>
              <w:adjustRightInd w:val="0"/>
              <w:spacing w:after="0" w:line="240" w:lineRule="auto"/>
              <w:rPr>
                <w:rFonts w:ascii="Arial" w:hAnsi="Arial" w:cs="Arial"/>
                <w:sz w:val="24"/>
                <w:szCs w:val="24"/>
              </w:rPr>
            </w:pPr>
            <w:r w:rsidRPr="008715B3">
              <w:rPr>
                <w:rFonts w:ascii="Arial" w:hAnsi="Arial" w:cs="Arial"/>
                <w:sz w:val="24"/>
                <w:szCs w:val="24"/>
              </w:rPr>
              <w:t xml:space="preserve">Show a lack of concern for others’ perspectives </w:t>
            </w:r>
          </w:p>
          <w:p w14:paraId="0B048DF3" w14:textId="7EA99E94" w:rsidR="002F695D" w:rsidRPr="008715B3" w:rsidRDefault="008715B3" w:rsidP="008715B3">
            <w:pPr>
              <w:pStyle w:val="ListParagraph"/>
              <w:numPr>
                <w:ilvl w:val="0"/>
                <w:numId w:val="49"/>
              </w:numPr>
              <w:autoSpaceDE w:val="0"/>
              <w:autoSpaceDN w:val="0"/>
              <w:adjustRightInd w:val="0"/>
              <w:spacing w:after="0" w:line="240" w:lineRule="auto"/>
              <w:rPr>
                <w:rFonts w:ascii="Arial" w:hAnsi="Arial" w:cs="Arial"/>
                <w:sz w:val="24"/>
                <w:szCs w:val="24"/>
              </w:rPr>
            </w:pPr>
            <w:r w:rsidRPr="008715B3">
              <w:rPr>
                <w:rFonts w:ascii="Arial" w:hAnsi="Arial" w:cs="Arial"/>
                <w:sz w:val="24"/>
                <w:szCs w:val="24"/>
              </w:rPr>
              <w:t>Support individual or silo ways of working</w:t>
            </w:r>
          </w:p>
        </w:tc>
      </w:tr>
    </w:tbl>
    <w:p w14:paraId="7AF8476C" w14:textId="77777777" w:rsidR="002F695D" w:rsidRPr="0064569D" w:rsidRDefault="002F695D" w:rsidP="002F695D">
      <w:pPr>
        <w:pStyle w:val="Heading1"/>
        <w:jc w:val="left"/>
        <w:rPr>
          <w:rFonts w:ascii="Arial" w:hAnsi="Arial" w:cs="Arial"/>
          <w:color w:val="FF0000"/>
          <w:sz w:val="20"/>
        </w:rPr>
      </w:pPr>
    </w:p>
    <w:p w14:paraId="21D8ED40" w14:textId="77777777" w:rsidR="002F695D" w:rsidRPr="0064569D" w:rsidRDefault="002F695D" w:rsidP="002F695D">
      <w:pPr>
        <w:pStyle w:val="Heading1"/>
        <w:jc w:val="left"/>
        <w:rPr>
          <w:rFonts w:ascii="Arial" w:hAnsi="Arial" w:cs="Arial"/>
          <w:color w:val="FF0000"/>
          <w:sz w:val="20"/>
        </w:rPr>
      </w:pPr>
    </w:p>
    <w:p w14:paraId="1A128333" w14:textId="77777777" w:rsidR="002F695D" w:rsidRPr="0064569D" w:rsidRDefault="002F695D" w:rsidP="002F695D">
      <w:pPr>
        <w:rPr>
          <w:color w:val="FF0000"/>
        </w:rPr>
      </w:pPr>
    </w:p>
    <w:p w14:paraId="533FF1ED" w14:textId="76DA0DA8" w:rsidR="002F695D" w:rsidRPr="00B64088" w:rsidRDefault="0086004C" w:rsidP="002F695D">
      <w:pPr>
        <w:pStyle w:val="Heading1"/>
        <w:jc w:val="left"/>
        <w:rPr>
          <w:rFonts w:ascii="Arial" w:hAnsi="Arial" w:cs="Arial"/>
          <w:sz w:val="28"/>
        </w:rPr>
      </w:pPr>
      <w:r>
        <w:rPr>
          <w:rFonts w:ascii="Arial" w:hAnsi="Arial" w:cs="Arial"/>
          <w:sz w:val="28"/>
        </w:rPr>
        <w:lastRenderedPageBreak/>
        <w:t>Delivering at Pace</w:t>
      </w:r>
    </w:p>
    <w:tbl>
      <w:tblPr>
        <w:tblW w:w="1474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268"/>
        <w:gridCol w:w="6379"/>
        <w:gridCol w:w="6095"/>
      </w:tblGrid>
      <w:tr w:rsidR="002F695D" w:rsidRPr="0064569D" w14:paraId="7398E686" w14:textId="77777777" w:rsidTr="004B5203">
        <w:tc>
          <w:tcPr>
            <w:tcW w:w="2268" w:type="dxa"/>
          </w:tcPr>
          <w:p w14:paraId="5730E5FE" w14:textId="77777777" w:rsidR="002F695D" w:rsidRPr="00B64088" w:rsidRDefault="002F695D" w:rsidP="004B5203">
            <w:pPr>
              <w:pStyle w:val="Heading3"/>
              <w:jc w:val="left"/>
              <w:rPr>
                <w:rFonts w:ascii="Arial" w:hAnsi="Arial" w:cs="Arial"/>
                <w:szCs w:val="24"/>
              </w:rPr>
            </w:pPr>
            <w:r w:rsidRPr="00B64088">
              <w:rPr>
                <w:rFonts w:ascii="Arial" w:hAnsi="Arial" w:cs="Arial"/>
                <w:szCs w:val="24"/>
              </w:rPr>
              <w:t>Description</w:t>
            </w:r>
          </w:p>
        </w:tc>
        <w:tc>
          <w:tcPr>
            <w:tcW w:w="12474" w:type="dxa"/>
            <w:gridSpan w:val="2"/>
          </w:tcPr>
          <w:p w14:paraId="09F41366" w14:textId="0D341DC8" w:rsidR="002F695D" w:rsidRPr="0086004C" w:rsidRDefault="0086004C" w:rsidP="004B5203">
            <w:pPr>
              <w:spacing w:line="240" w:lineRule="auto"/>
              <w:rPr>
                <w:rFonts w:ascii="Arial" w:hAnsi="Arial" w:cs="Arial"/>
                <w:sz w:val="24"/>
                <w:szCs w:val="24"/>
              </w:rPr>
            </w:pPr>
            <w:r w:rsidRPr="0086004C">
              <w:rPr>
                <w:rFonts w:ascii="Arial" w:hAnsi="Arial" w:cs="Arial"/>
                <w:sz w:val="24"/>
                <w:szCs w:val="24"/>
                <w:shd w:val="clear" w:color="auto" w:fill="FAF9F8"/>
              </w:rPr>
              <w:t xml:space="preserve">Effectiveness in this area means focusing on delivering timely performance with energy and taking responsibility and accountability for quality outcomes. For all staff, it’s about working to agreed goals and activities and dealing with challenges in a responsive and constructive way. At senior levels, it is about building a performance culture to deliver outcomes with a firm focus on prioritisation and addressing performance issues resolutely, </w:t>
            </w:r>
            <w:proofErr w:type="gramStart"/>
            <w:r w:rsidRPr="0086004C">
              <w:rPr>
                <w:rFonts w:ascii="Arial" w:hAnsi="Arial" w:cs="Arial"/>
                <w:sz w:val="24"/>
                <w:szCs w:val="24"/>
                <w:shd w:val="clear" w:color="auto" w:fill="FAF9F8"/>
              </w:rPr>
              <w:t>fairly</w:t>
            </w:r>
            <w:proofErr w:type="gramEnd"/>
            <w:r w:rsidRPr="0086004C">
              <w:rPr>
                <w:rFonts w:ascii="Arial" w:hAnsi="Arial" w:cs="Arial"/>
                <w:sz w:val="24"/>
                <w:szCs w:val="24"/>
                <w:shd w:val="clear" w:color="auto" w:fill="FAF9F8"/>
              </w:rPr>
              <w:t xml:space="preserve"> and promptly. It is also about leaders providing the focus and energy to drive activities forward through others and encourage staff to perform effectively during challenging and changing times.</w:t>
            </w:r>
          </w:p>
        </w:tc>
      </w:tr>
      <w:tr w:rsidR="002F695D" w:rsidRPr="0064569D" w14:paraId="5E604345" w14:textId="77777777" w:rsidTr="004B5203">
        <w:tc>
          <w:tcPr>
            <w:tcW w:w="2268" w:type="dxa"/>
          </w:tcPr>
          <w:p w14:paraId="4BD0A4E8" w14:textId="77777777" w:rsidR="002F695D" w:rsidRPr="00B64088" w:rsidRDefault="002F695D" w:rsidP="004B5203">
            <w:pPr>
              <w:pStyle w:val="Heading3"/>
              <w:jc w:val="left"/>
              <w:rPr>
                <w:rFonts w:ascii="Arial" w:hAnsi="Arial" w:cs="Arial"/>
                <w:szCs w:val="24"/>
              </w:rPr>
            </w:pPr>
          </w:p>
        </w:tc>
        <w:tc>
          <w:tcPr>
            <w:tcW w:w="6379" w:type="dxa"/>
          </w:tcPr>
          <w:p w14:paraId="1E53266F" w14:textId="77777777" w:rsidR="002F695D" w:rsidRPr="00D73E91" w:rsidRDefault="002F695D" w:rsidP="004B5203">
            <w:pPr>
              <w:spacing w:line="240" w:lineRule="auto"/>
              <w:rPr>
                <w:rFonts w:ascii="Arial" w:hAnsi="Arial" w:cs="Arial"/>
                <w:b/>
                <w:i/>
                <w:iCs/>
                <w:sz w:val="24"/>
                <w:szCs w:val="24"/>
              </w:rPr>
            </w:pPr>
            <w:r w:rsidRPr="00D73E91">
              <w:rPr>
                <w:rFonts w:ascii="Arial" w:hAnsi="Arial" w:cs="Arial"/>
                <w:b/>
                <w:i/>
                <w:iCs/>
                <w:sz w:val="24"/>
                <w:szCs w:val="24"/>
              </w:rPr>
              <w:t>Effective Behaviour People who are effective are likely to…</w:t>
            </w:r>
          </w:p>
        </w:tc>
        <w:tc>
          <w:tcPr>
            <w:tcW w:w="6095" w:type="dxa"/>
          </w:tcPr>
          <w:p w14:paraId="76F6351B" w14:textId="77777777" w:rsidR="002F695D" w:rsidRPr="00D73E91" w:rsidRDefault="002F695D" w:rsidP="004B5203">
            <w:pPr>
              <w:spacing w:line="240" w:lineRule="auto"/>
              <w:rPr>
                <w:rFonts w:ascii="Arial" w:hAnsi="Arial" w:cs="Arial"/>
                <w:b/>
                <w:i/>
                <w:iCs/>
                <w:sz w:val="24"/>
                <w:szCs w:val="24"/>
              </w:rPr>
            </w:pPr>
            <w:r w:rsidRPr="00D73E91">
              <w:rPr>
                <w:rFonts w:ascii="Arial" w:hAnsi="Arial" w:cs="Arial"/>
                <w:b/>
                <w:i/>
                <w:iCs/>
                <w:sz w:val="24"/>
                <w:szCs w:val="24"/>
              </w:rPr>
              <w:t>Ineffective Behaviour People who are less effective are likely to…</w:t>
            </w:r>
          </w:p>
        </w:tc>
      </w:tr>
      <w:tr w:rsidR="002F695D" w:rsidRPr="0064569D" w14:paraId="1C6E2B1E" w14:textId="77777777" w:rsidTr="004B5203">
        <w:trPr>
          <w:trHeight w:val="2117"/>
        </w:trPr>
        <w:tc>
          <w:tcPr>
            <w:tcW w:w="2268" w:type="dxa"/>
          </w:tcPr>
          <w:p w14:paraId="2E018EA7" w14:textId="20449695" w:rsidR="002F695D" w:rsidRPr="00B64088" w:rsidRDefault="002F695D" w:rsidP="004B5203">
            <w:pPr>
              <w:pStyle w:val="Heading3"/>
              <w:jc w:val="left"/>
              <w:rPr>
                <w:rFonts w:ascii="Arial" w:hAnsi="Arial" w:cs="Arial"/>
                <w:szCs w:val="24"/>
              </w:rPr>
            </w:pPr>
            <w:r w:rsidRPr="00B64088">
              <w:rPr>
                <w:rFonts w:ascii="Arial" w:hAnsi="Arial" w:cs="Arial"/>
                <w:szCs w:val="24"/>
              </w:rPr>
              <w:t xml:space="preserve">Level </w:t>
            </w:r>
            <w:r w:rsidR="0086004C">
              <w:rPr>
                <w:rFonts w:ascii="Arial" w:hAnsi="Arial" w:cs="Arial"/>
                <w:szCs w:val="24"/>
              </w:rPr>
              <w:t>3</w:t>
            </w:r>
          </w:p>
        </w:tc>
        <w:tc>
          <w:tcPr>
            <w:tcW w:w="6379" w:type="dxa"/>
          </w:tcPr>
          <w:p w14:paraId="5F8F35DD" w14:textId="77777777" w:rsidR="0086004C" w:rsidRPr="0086004C" w:rsidRDefault="0086004C"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 xml:space="preserve">Successfully manage, </w:t>
            </w:r>
            <w:proofErr w:type="gramStart"/>
            <w:r>
              <w:rPr>
                <w:rFonts w:ascii="Arial" w:hAnsi="Arial" w:cs="Arial"/>
                <w:sz w:val="23"/>
                <w:szCs w:val="23"/>
                <w:shd w:val="clear" w:color="auto" w:fill="FAF9F8"/>
              </w:rPr>
              <w:t>support</w:t>
            </w:r>
            <w:proofErr w:type="gramEnd"/>
            <w:r>
              <w:rPr>
                <w:rFonts w:ascii="Arial" w:hAnsi="Arial" w:cs="Arial"/>
                <w:sz w:val="23"/>
                <w:szCs w:val="23"/>
                <w:shd w:val="clear" w:color="auto" w:fill="FAF9F8"/>
              </w:rPr>
              <w:t xml:space="preserve"> and stretch self and team to deliver agreed goals and objectives</w:t>
            </w:r>
          </w:p>
          <w:p w14:paraId="6C20BD9E" w14:textId="4FC5DD96" w:rsidR="0086004C" w:rsidRPr="0086004C" w:rsidRDefault="0086004C"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Show a positive approach in keeping their own and the team’s efforts focused on the goals that really matter</w:t>
            </w:r>
          </w:p>
          <w:p w14:paraId="729639A5" w14:textId="77777777" w:rsidR="0086004C" w:rsidRPr="0086004C" w:rsidRDefault="0086004C"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Take responsibility for delivering expected outcomes on time and to standard, giving credit to teams and individuals as appropriate</w:t>
            </w:r>
          </w:p>
          <w:p w14:paraId="5D29DC8C" w14:textId="77777777" w:rsidR="0086004C" w:rsidRPr="0086004C" w:rsidRDefault="0086004C"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Plan ahead but reassess workloads and priorities if situations change or people are facing conflicting demands</w:t>
            </w:r>
          </w:p>
          <w:p w14:paraId="70783CEA" w14:textId="77777777" w:rsidR="0086004C" w:rsidRPr="0086004C" w:rsidRDefault="0086004C"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Regularly monitor own and team’s work against milestones or targets and act promptly to keep work on track and maintain performance</w:t>
            </w:r>
          </w:p>
          <w:p w14:paraId="52CE5250" w14:textId="2D8F6090" w:rsidR="002F695D" w:rsidRPr="00D73E91" w:rsidRDefault="0086004C" w:rsidP="004B5203">
            <w:pPr>
              <w:pStyle w:val="ListParagraph"/>
              <w:numPr>
                <w:ilvl w:val="0"/>
                <w:numId w:val="2"/>
              </w:numPr>
              <w:spacing w:after="0" w:line="240" w:lineRule="auto"/>
              <w:rPr>
                <w:rFonts w:ascii="Arial" w:hAnsi="Arial" w:cs="Arial"/>
                <w:sz w:val="24"/>
                <w:szCs w:val="24"/>
              </w:rPr>
            </w:pPr>
            <w:r>
              <w:rPr>
                <w:rFonts w:ascii="Arial" w:hAnsi="Arial" w:cs="Arial"/>
                <w:sz w:val="23"/>
                <w:szCs w:val="23"/>
                <w:shd w:val="clear" w:color="auto" w:fill="FAF9F8"/>
              </w:rPr>
              <w:t>Coach and support others to set and achieve challenging goals for themselves</w:t>
            </w:r>
          </w:p>
        </w:tc>
        <w:tc>
          <w:tcPr>
            <w:tcW w:w="6095" w:type="dxa"/>
          </w:tcPr>
          <w:p w14:paraId="4D909B18" w14:textId="77777777" w:rsidR="0086004C" w:rsidRPr="0086004C"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 xml:space="preserve">Give people work to do without supporting them to develop the skills and knowledge they need for the job </w:t>
            </w:r>
          </w:p>
          <w:p w14:paraId="7545FAED" w14:textId="77777777" w:rsidR="0086004C" w:rsidRPr="0086004C"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 xml:space="preserve">Allow </w:t>
            </w:r>
            <w:proofErr w:type="gramStart"/>
            <w:r>
              <w:rPr>
                <w:rFonts w:ascii="Arial" w:hAnsi="Arial" w:cs="Arial"/>
                <w:sz w:val="23"/>
                <w:szCs w:val="23"/>
                <w:shd w:val="clear" w:color="auto" w:fill="FAF9F8"/>
              </w:rPr>
              <w:t>work flow</w:t>
            </w:r>
            <w:proofErr w:type="gramEnd"/>
            <w:r>
              <w:rPr>
                <w:rFonts w:ascii="Arial" w:hAnsi="Arial" w:cs="Arial"/>
                <w:sz w:val="23"/>
                <w:szCs w:val="23"/>
                <w:shd w:val="clear" w:color="auto" w:fill="FAF9F8"/>
              </w:rPr>
              <w:t xml:space="preserve"> to lose momentum or drift away from priorities</w:t>
            </w:r>
          </w:p>
          <w:p w14:paraId="0902741C" w14:textId="77777777" w:rsidR="00C4097B" w:rsidRPr="00C4097B"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Give little or no support to others in managing poor performance, allow others’ problems and obstacles to hamper progress</w:t>
            </w:r>
          </w:p>
          <w:p w14:paraId="57AE39C8" w14:textId="77777777" w:rsidR="00C4097B" w:rsidRPr="00C4097B"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Show no consideration for diversity-related needs of the team when organising the workload</w:t>
            </w:r>
          </w:p>
          <w:p w14:paraId="3CD3BF5C" w14:textId="77777777" w:rsidR="00C4097B" w:rsidRPr="00C4097B"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 xml:space="preserve">Allow poor performance to go unchallenged, causing workload issues for other team members </w:t>
            </w:r>
          </w:p>
          <w:p w14:paraId="134A1757" w14:textId="5515B529" w:rsidR="002F695D" w:rsidRPr="00D73E91" w:rsidRDefault="0086004C" w:rsidP="004B5203">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3"/>
                <w:szCs w:val="23"/>
                <w:shd w:val="clear" w:color="auto" w:fill="FAF9F8"/>
              </w:rPr>
              <w:t>Allow organisational and other obstacles, including a lack of support, to stand in the way of own and others’ aspirations</w:t>
            </w:r>
          </w:p>
        </w:tc>
      </w:tr>
    </w:tbl>
    <w:p w14:paraId="4978CE74" w14:textId="77777777" w:rsidR="002F695D" w:rsidRPr="0064569D" w:rsidRDefault="002F695D" w:rsidP="002F695D">
      <w:pPr>
        <w:pStyle w:val="Heading1"/>
        <w:jc w:val="left"/>
        <w:rPr>
          <w:rFonts w:ascii="Arial" w:hAnsi="Arial" w:cs="Arial"/>
          <w:color w:val="FF0000"/>
          <w:sz w:val="20"/>
        </w:rPr>
      </w:pPr>
    </w:p>
    <w:p w14:paraId="3A950697" w14:textId="77777777" w:rsidR="002F695D" w:rsidRPr="0064569D" w:rsidRDefault="002F695D" w:rsidP="002F695D">
      <w:pPr>
        <w:pStyle w:val="Heading1"/>
        <w:jc w:val="left"/>
        <w:rPr>
          <w:rFonts w:ascii="Arial" w:hAnsi="Arial" w:cs="Arial"/>
          <w:color w:val="FF0000"/>
          <w:sz w:val="20"/>
        </w:rPr>
      </w:pPr>
    </w:p>
    <w:p w14:paraId="022AAF84" w14:textId="77777777" w:rsidR="002F695D" w:rsidRPr="0064569D" w:rsidRDefault="002F695D" w:rsidP="002F695D">
      <w:pPr>
        <w:rPr>
          <w:color w:val="FF0000"/>
        </w:rPr>
      </w:pPr>
    </w:p>
    <w:p w14:paraId="37A2022E" w14:textId="77777777" w:rsidR="002239B4" w:rsidRPr="00E364B2" w:rsidRDefault="002239B4" w:rsidP="002239B4">
      <w:pPr>
        <w:rPr>
          <w:rFonts w:ascii="Arial" w:hAnsi="Arial" w:cs="Arial"/>
        </w:rPr>
        <w:sectPr w:rsidR="002239B4" w:rsidRPr="00E364B2" w:rsidSect="00395B40">
          <w:type w:val="continuous"/>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14:paraId="5D3A6F2F" w14:textId="77777777" w:rsidR="002239B4" w:rsidRPr="007D5F2A" w:rsidRDefault="002239B4" w:rsidP="007D5F2A">
      <w:pPr>
        <w:pStyle w:val="Heading1"/>
        <w:jc w:val="left"/>
        <w:rPr>
          <w:rFonts w:ascii="Arial" w:hAnsi="Arial" w:cs="Arial"/>
          <w:b w:val="0"/>
          <w:sz w:val="52"/>
          <w:szCs w:val="52"/>
          <w:u w:val="single"/>
        </w:rPr>
      </w:pPr>
      <w:bookmarkStart w:id="25" w:name="_Toc536025932"/>
      <w:r w:rsidRPr="007D5F2A">
        <w:rPr>
          <w:rFonts w:ascii="Arial" w:hAnsi="Arial" w:cs="Arial"/>
          <w:b w:val="0"/>
          <w:sz w:val="52"/>
          <w:szCs w:val="52"/>
          <w:u w:val="single"/>
        </w:rPr>
        <w:lastRenderedPageBreak/>
        <w:t>Additional Information</w:t>
      </w:r>
      <w:bookmarkEnd w:id="25"/>
    </w:p>
    <w:p w14:paraId="25C83B10" w14:textId="52808001" w:rsidR="002239B4" w:rsidRPr="00BE4375" w:rsidRDefault="002239B4" w:rsidP="002239B4">
      <w:pPr>
        <w:pStyle w:val="BodyText"/>
        <w:spacing w:after="200"/>
        <w:jc w:val="left"/>
        <w:rPr>
          <w:rFonts w:ascii="Arial" w:hAnsi="Arial" w:cs="Arial"/>
          <w:b/>
        </w:rPr>
      </w:pPr>
      <w:r w:rsidRPr="00BE4375">
        <w:rPr>
          <w:rFonts w:ascii="Arial" w:hAnsi="Arial" w:cs="Arial"/>
          <w:b/>
        </w:rPr>
        <w:t xml:space="preserve">General </w:t>
      </w:r>
      <w:proofErr w:type="gramStart"/>
      <w:r w:rsidRPr="00BE4375">
        <w:rPr>
          <w:rFonts w:ascii="Arial" w:hAnsi="Arial" w:cs="Arial"/>
          <w:b/>
        </w:rPr>
        <w:t>Pre Employment</w:t>
      </w:r>
      <w:proofErr w:type="gramEnd"/>
      <w:r w:rsidRPr="00BE4375">
        <w:rPr>
          <w:rFonts w:ascii="Arial" w:hAnsi="Arial" w:cs="Arial"/>
          <w:b/>
        </w:rPr>
        <w:t xml:space="preserve"> Requirements</w:t>
      </w:r>
    </w:p>
    <w:p w14:paraId="0D8E9840" w14:textId="77777777" w:rsidR="002239B4" w:rsidRPr="00BE4375" w:rsidRDefault="002239B4" w:rsidP="002239B4">
      <w:pPr>
        <w:pStyle w:val="BodyText"/>
        <w:spacing w:after="200"/>
        <w:rPr>
          <w:rFonts w:ascii="Arial" w:hAnsi="Arial" w:cs="Arial"/>
        </w:rPr>
      </w:pPr>
      <w:r>
        <w:rPr>
          <w:rFonts w:ascii="Arial" w:hAnsi="Arial" w:cs="Arial"/>
        </w:rPr>
        <w:t>Should you be successful</w:t>
      </w:r>
      <w:r w:rsidRPr="00BE4375">
        <w:rPr>
          <w:rFonts w:ascii="Arial" w:hAnsi="Arial" w:cs="Arial"/>
        </w:rPr>
        <w:t xml:space="preserve"> in your application you will be recommended for appointment subject to our standard pre recruitment checks.  These include:</w:t>
      </w:r>
    </w:p>
    <w:p w14:paraId="32739502" w14:textId="77777777" w:rsidR="002239B4" w:rsidRPr="00BE4375" w:rsidRDefault="002239B4" w:rsidP="002239B4">
      <w:pPr>
        <w:pStyle w:val="BodyText"/>
        <w:numPr>
          <w:ilvl w:val="0"/>
          <w:numId w:val="19"/>
        </w:numPr>
        <w:ind w:left="425" w:hanging="425"/>
        <w:rPr>
          <w:rFonts w:ascii="Arial" w:hAnsi="Arial" w:cs="Arial"/>
        </w:rPr>
      </w:pPr>
      <w:r w:rsidRPr="00BE4375">
        <w:rPr>
          <w:rFonts w:ascii="Arial" w:hAnsi="Arial" w:cs="Arial"/>
          <w:b/>
          <w:bCs/>
        </w:rPr>
        <w:t>Identity</w:t>
      </w:r>
      <w:r w:rsidRPr="00BE4375">
        <w:rPr>
          <w:rFonts w:ascii="Arial" w:hAnsi="Arial" w:cs="Arial"/>
        </w:rPr>
        <w:t xml:space="preserve"> – you will be asked to provide evidence of your identity if invited to interview and potentially at another time during the recruitment process.</w:t>
      </w:r>
    </w:p>
    <w:p w14:paraId="17284BB1" w14:textId="77777777" w:rsidR="002239B4" w:rsidRPr="00BE4375" w:rsidRDefault="002239B4" w:rsidP="002239B4">
      <w:pPr>
        <w:pStyle w:val="BodyText"/>
        <w:numPr>
          <w:ilvl w:val="0"/>
          <w:numId w:val="19"/>
        </w:numPr>
        <w:ind w:left="425" w:hanging="425"/>
        <w:rPr>
          <w:rFonts w:ascii="Arial" w:hAnsi="Arial" w:cs="Arial"/>
        </w:rPr>
      </w:pPr>
      <w:r w:rsidRPr="00BE4375">
        <w:rPr>
          <w:rFonts w:ascii="Arial" w:hAnsi="Arial" w:cs="Arial"/>
          <w:b/>
          <w:bCs/>
        </w:rPr>
        <w:t xml:space="preserve">Nationality and Immigration Status </w:t>
      </w:r>
      <w:r w:rsidRPr="00BE4375">
        <w:rPr>
          <w:rFonts w:ascii="Arial" w:hAnsi="Arial" w:cs="Arial"/>
        </w:rPr>
        <w:t xml:space="preserve">– you will be asked to provide proof of your eligibility to work and remain in the UK.  Successful candidates will also be required to satisfy the Civil Service Nationality requirements. </w:t>
      </w:r>
      <w:hyperlink r:id="rId18" w:history="1">
        <w:r w:rsidR="00BF685F" w:rsidRPr="00BF685F">
          <w:rPr>
            <w:rStyle w:val="Hyperlink"/>
            <w:rFonts w:ascii="Arial" w:hAnsi="Arial" w:cs="Arial"/>
            <w:sz w:val="22"/>
            <w:szCs w:val="22"/>
          </w:rPr>
          <w:t>https://www.gov.uk/government/publications/nationality-rules</w:t>
        </w:r>
      </w:hyperlink>
    </w:p>
    <w:p w14:paraId="7FEC703B" w14:textId="77777777" w:rsidR="002239B4" w:rsidRPr="00BE4375" w:rsidRDefault="002239B4" w:rsidP="002239B4">
      <w:pPr>
        <w:pStyle w:val="BodyText"/>
        <w:numPr>
          <w:ilvl w:val="0"/>
          <w:numId w:val="19"/>
        </w:numPr>
        <w:ind w:left="425" w:hanging="425"/>
        <w:rPr>
          <w:rFonts w:ascii="Arial" w:hAnsi="Arial" w:cs="Arial"/>
        </w:rPr>
      </w:pPr>
      <w:r w:rsidRPr="00BE4375">
        <w:rPr>
          <w:rFonts w:ascii="Arial" w:hAnsi="Arial" w:cs="Arial"/>
          <w:b/>
          <w:bCs/>
        </w:rPr>
        <w:t>Employment/ Academic History Verification</w:t>
      </w:r>
      <w:r w:rsidRPr="00BE4375">
        <w:rPr>
          <w:rFonts w:ascii="Arial" w:hAnsi="Arial" w:cs="Arial"/>
        </w:rPr>
        <w:t xml:space="preserve"> – if you are successful, we will conduct a verification of your </w:t>
      </w:r>
      <w:proofErr w:type="gramStart"/>
      <w:r w:rsidRPr="00BE4375">
        <w:rPr>
          <w:rFonts w:ascii="Arial" w:hAnsi="Arial" w:cs="Arial"/>
        </w:rPr>
        <w:t>3 year</w:t>
      </w:r>
      <w:proofErr w:type="gramEnd"/>
      <w:r w:rsidRPr="00BE4375">
        <w:rPr>
          <w:rFonts w:ascii="Arial" w:hAnsi="Arial" w:cs="Arial"/>
        </w:rPr>
        <w:t xml:space="preserve"> history</w:t>
      </w:r>
    </w:p>
    <w:p w14:paraId="2C9A8AB6" w14:textId="77777777" w:rsidR="002239B4" w:rsidRPr="00BE4375" w:rsidRDefault="002239B4" w:rsidP="002239B4">
      <w:pPr>
        <w:pStyle w:val="BodyText"/>
        <w:numPr>
          <w:ilvl w:val="0"/>
          <w:numId w:val="19"/>
        </w:numPr>
        <w:ind w:left="425" w:hanging="425"/>
        <w:rPr>
          <w:rFonts w:ascii="Arial" w:hAnsi="Arial" w:cs="Arial"/>
        </w:rPr>
      </w:pPr>
      <w:r w:rsidRPr="00BE4375">
        <w:rPr>
          <w:rFonts w:ascii="Arial" w:hAnsi="Arial" w:cs="Arial"/>
          <w:b/>
          <w:bCs/>
        </w:rPr>
        <w:t xml:space="preserve">Criminal History </w:t>
      </w:r>
      <w:r w:rsidRPr="00BE4375">
        <w:rPr>
          <w:rFonts w:ascii="Arial" w:hAnsi="Arial" w:cs="Arial"/>
        </w:rPr>
        <w:t>– COPFS has exemptions from the Rehabilitation of Offenders Act (1974).  This check will be undertaken through an Enhanced Disclosure check (of which, COPFS will meet the expense)</w:t>
      </w:r>
    </w:p>
    <w:p w14:paraId="3FC82496" w14:textId="77777777" w:rsidR="002239B4" w:rsidRPr="00BE4375" w:rsidRDefault="002239B4" w:rsidP="002239B4">
      <w:pPr>
        <w:pStyle w:val="BodyText"/>
        <w:numPr>
          <w:ilvl w:val="0"/>
          <w:numId w:val="19"/>
        </w:numPr>
        <w:ind w:left="425" w:hanging="425"/>
        <w:rPr>
          <w:rFonts w:ascii="Arial" w:hAnsi="Arial" w:cs="Arial"/>
        </w:rPr>
      </w:pPr>
      <w:r w:rsidRPr="00BE4375">
        <w:rPr>
          <w:rFonts w:ascii="Arial" w:hAnsi="Arial" w:cs="Arial"/>
          <w:b/>
          <w:bCs/>
        </w:rPr>
        <w:t>Health</w:t>
      </w:r>
      <w:r w:rsidRPr="00BE4375">
        <w:rPr>
          <w:rFonts w:ascii="Arial" w:hAnsi="Arial" w:cs="Arial"/>
        </w:rPr>
        <w:t xml:space="preserve"> – prior to appointment, </w:t>
      </w:r>
      <w:r>
        <w:rPr>
          <w:rFonts w:ascii="Arial" w:hAnsi="Arial" w:cs="Arial"/>
        </w:rPr>
        <w:t>candidates will also undergo a pre-</w:t>
      </w:r>
      <w:r w:rsidRPr="00BE4375">
        <w:rPr>
          <w:rFonts w:ascii="Arial" w:hAnsi="Arial" w:cs="Arial"/>
        </w:rPr>
        <w:t>employment health assessment through our Occupational Health provider.</w:t>
      </w:r>
    </w:p>
    <w:p w14:paraId="7C30585E" w14:textId="77777777" w:rsidR="002239B4" w:rsidRDefault="002239B4" w:rsidP="002239B4">
      <w:pPr>
        <w:pStyle w:val="BodyText"/>
        <w:spacing w:after="200"/>
        <w:rPr>
          <w:rFonts w:ascii="Arial" w:hAnsi="Arial" w:cs="Arial"/>
        </w:rPr>
      </w:pPr>
    </w:p>
    <w:p w14:paraId="65BB1218" w14:textId="77777777" w:rsidR="002239B4" w:rsidRPr="00BE4375" w:rsidRDefault="002239B4" w:rsidP="002239B4">
      <w:pPr>
        <w:pStyle w:val="BodyText"/>
        <w:spacing w:after="200"/>
        <w:rPr>
          <w:rFonts w:ascii="Arial" w:hAnsi="Arial" w:cs="Arial"/>
        </w:rPr>
      </w:pPr>
      <w:r w:rsidRPr="00BE4375">
        <w:rPr>
          <w:rFonts w:ascii="Arial" w:hAnsi="Arial" w:cs="Arial"/>
        </w:rPr>
        <w:t>When full checks are satisfactorily completed, a formal offer of employment will be made.</w:t>
      </w:r>
    </w:p>
    <w:p w14:paraId="54B21DFA" w14:textId="77777777" w:rsidR="002239B4" w:rsidRDefault="002239B4" w:rsidP="002239B4">
      <w:pPr>
        <w:pStyle w:val="BodyText"/>
        <w:spacing w:after="200"/>
        <w:rPr>
          <w:rFonts w:ascii="Arial" w:hAnsi="Arial" w:cs="Arial"/>
          <w:sz w:val="20"/>
          <w:szCs w:val="20"/>
        </w:rPr>
      </w:pPr>
      <w:r w:rsidRPr="00BE4375">
        <w:rPr>
          <w:rFonts w:ascii="Arial" w:hAnsi="Arial" w:cs="Arial"/>
          <w:sz w:val="20"/>
          <w:szCs w:val="20"/>
        </w:rPr>
        <w:t xml:space="preserve"> </w:t>
      </w:r>
    </w:p>
    <w:p w14:paraId="5034D1F1" w14:textId="77777777" w:rsidR="00BF685F" w:rsidRDefault="00BF685F" w:rsidP="002239B4">
      <w:pPr>
        <w:pStyle w:val="BodyText"/>
        <w:spacing w:after="200"/>
        <w:rPr>
          <w:rFonts w:ascii="Arial" w:hAnsi="Arial" w:cs="Arial"/>
          <w:sz w:val="20"/>
          <w:szCs w:val="20"/>
        </w:rPr>
      </w:pPr>
    </w:p>
    <w:p w14:paraId="1566E764" w14:textId="77777777" w:rsidR="00BF685F" w:rsidRDefault="00BF685F" w:rsidP="002239B4">
      <w:pPr>
        <w:pStyle w:val="BodyText"/>
        <w:spacing w:after="200"/>
        <w:rPr>
          <w:rFonts w:ascii="Arial" w:hAnsi="Arial" w:cs="Arial"/>
          <w:sz w:val="20"/>
          <w:szCs w:val="20"/>
        </w:rPr>
      </w:pPr>
    </w:p>
    <w:p w14:paraId="27C79CD4" w14:textId="77777777" w:rsidR="00BF685F" w:rsidRDefault="00BF685F" w:rsidP="002239B4">
      <w:pPr>
        <w:pStyle w:val="BodyText"/>
        <w:spacing w:after="200"/>
        <w:rPr>
          <w:rFonts w:ascii="Arial" w:hAnsi="Arial" w:cs="Arial"/>
          <w:sz w:val="20"/>
          <w:szCs w:val="20"/>
        </w:rPr>
      </w:pPr>
    </w:p>
    <w:p w14:paraId="2FD83F04" w14:textId="77777777" w:rsidR="009222D9" w:rsidRDefault="009222D9" w:rsidP="002239B4">
      <w:pPr>
        <w:pStyle w:val="BodyText"/>
        <w:spacing w:after="200"/>
        <w:rPr>
          <w:rFonts w:ascii="Arial" w:hAnsi="Arial" w:cs="Arial"/>
          <w:sz w:val="20"/>
          <w:szCs w:val="20"/>
        </w:rPr>
      </w:pPr>
    </w:p>
    <w:p w14:paraId="15F659AB" w14:textId="77777777" w:rsidR="00BF685F" w:rsidRDefault="00BF685F" w:rsidP="002239B4">
      <w:pPr>
        <w:pStyle w:val="BodyText"/>
        <w:spacing w:after="200"/>
        <w:rPr>
          <w:rFonts w:ascii="Arial" w:hAnsi="Arial" w:cs="Arial"/>
          <w:sz w:val="20"/>
          <w:szCs w:val="20"/>
        </w:rPr>
      </w:pPr>
    </w:p>
    <w:p w14:paraId="26DAA71A" w14:textId="77777777" w:rsidR="00BF685F" w:rsidRPr="00BE4375" w:rsidRDefault="00BF685F" w:rsidP="002239B4">
      <w:pPr>
        <w:pStyle w:val="BodyText"/>
        <w:spacing w:after="200"/>
        <w:rPr>
          <w:rFonts w:ascii="Arial" w:hAnsi="Arial" w:cs="Arial"/>
          <w:sz w:val="20"/>
          <w:szCs w:val="20"/>
        </w:rPr>
      </w:pPr>
    </w:p>
    <w:p w14:paraId="2D4949D8" w14:textId="77777777" w:rsidR="002239B4" w:rsidRPr="00BE4375" w:rsidRDefault="002239B4" w:rsidP="002239B4">
      <w:pPr>
        <w:pStyle w:val="BodyText"/>
        <w:spacing w:after="200"/>
        <w:jc w:val="left"/>
        <w:rPr>
          <w:rFonts w:ascii="Arial" w:hAnsi="Arial" w:cs="Arial"/>
          <w:b/>
        </w:rPr>
      </w:pPr>
      <w:r>
        <w:rPr>
          <w:rFonts w:ascii="Arial" w:hAnsi="Arial" w:cs="Arial"/>
          <w:b/>
        </w:rPr>
        <w:lastRenderedPageBreak/>
        <w:t>Terms of Appointment</w:t>
      </w:r>
    </w:p>
    <w:p w14:paraId="6FA29C30" w14:textId="77777777" w:rsidR="002239B4" w:rsidRPr="00E364B2" w:rsidRDefault="002239B4" w:rsidP="002239B4">
      <w:pPr>
        <w:pStyle w:val="CommentText"/>
        <w:spacing w:after="200"/>
        <w:rPr>
          <w:rFonts w:ascii="Arial" w:hAnsi="Arial" w:cs="Arial"/>
          <w:sz w:val="24"/>
          <w:szCs w:val="24"/>
        </w:rPr>
      </w:pPr>
      <w:r w:rsidRPr="00E364B2">
        <w:rPr>
          <w:rFonts w:ascii="Arial" w:hAnsi="Arial" w:cs="Arial"/>
          <w:sz w:val="24"/>
          <w:szCs w:val="24"/>
        </w:rPr>
        <w:t>Salary is paid monthly by credit transfer to your nominated bank account.</w:t>
      </w:r>
    </w:p>
    <w:p w14:paraId="4C4ECA88" w14:textId="77777777" w:rsidR="002239B4" w:rsidRPr="00E364B2" w:rsidRDefault="002239B4" w:rsidP="002239B4">
      <w:pPr>
        <w:pStyle w:val="BodyText"/>
        <w:spacing w:after="200"/>
        <w:jc w:val="left"/>
        <w:rPr>
          <w:rFonts w:ascii="Arial" w:hAnsi="Arial" w:cs="Arial"/>
        </w:rPr>
      </w:pPr>
      <w:r>
        <w:rPr>
          <w:rFonts w:ascii="Arial" w:hAnsi="Arial" w:cs="Arial"/>
        </w:rPr>
        <w:t>S</w:t>
      </w:r>
      <w:r w:rsidRPr="00E364B2">
        <w:rPr>
          <w:rFonts w:ascii="Arial" w:hAnsi="Arial" w:cs="Arial"/>
        </w:rPr>
        <w:t xml:space="preserve">uccessful candidates will be expected to complete a </w:t>
      </w:r>
      <w:proofErr w:type="gramStart"/>
      <w:r w:rsidRPr="00E364B2">
        <w:rPr>
          <w:rFonts w:ascii="Arial" w:hAnsi="Arial" w:cs="Arial"/>
        </w:rPr>
        <w:t>9 month</w:t>
      </w:r>
      <w:proofErr w:type="gramEnd"/>
      <w:r w:rsidRPr="00E364B2">
        <w:rPr>
          <w:rFonts w:ascii="Arial" w:hAnsi="Arial" w:cs="Arial"/>
        </w:rPr>
        <w:t xml:space="preserve"> probation period.</w:t>
      </w:r>
    </w:p>
    <w:p w14:paraId="05BCAF3B" w14:textId="77777777" w:rsidR="002239B4" w:rsidRDefault="002239B4" w:rsidP="002239B4">
      <w:pPr>
        <w:spacing w:line="240" w:lineRule="auto"/>
        <w:rPr>
          <w:rFonts w:ascii="Arial" w:hAnsi="Arial" w:cs="Arial"/>
          <w:sz w:val="24"/>
          <w:szCs w:val="24"/>
        </w:rPr>
      </w:pPr>
      <w:r w:rsidRPr="00E364B2">
        <w:rPr>
          <w:rFonts w:ascii="Arial" w:hAnsi="Arial" w:cs="Arial"/>
          <w:sz w:val="24"/>
          <w:szCs w:val="24"/>
        </w:rPr>
        <w:t xml:space="preserve">Successful applicants will be expected to work a </w:t>
      </w:r>
      <w:proofErr w:type="gramStart"/>
      <w:r w:rsidRPr="00E364B2">
        <w:rPr>
          <w:rFonts w:ascii="Arial" w:hAnsi="Arial" w:cs="Arial"/>
          <w:sz w:val="24"/>
          <w:szCs w:val="24"/>
        </w:rPr>
        <w:t>five day</w:t>
      </w:r>
      <w:proofErr w:type="gramEnd"/>
      <w:r w:rsidRPr="00E364B2">
        <w:rPr>
          <w:rFonts w:ascii="Arial" w:hAnsi="Arial" w:cs="Arial"/>
          <w:sz w:val="24"/>
          <w:szCs w:val="24"/>
        </w:rPr>
        <w:t xml:space="preserve"> week of 37 hours excluding lunch breaks.  You will have an annual leave allowance of 25 days per year</w:t>
      </w:r>
      <w:r>
        <w:rPr>
          <w:rFonts w:ascii="Arial" w:hAnsi="Arial" w:cs="Arial"/>
          <w:sz w:val="24"/>
          <w:szCs w:val="24"/>
        </w:rPr>
        <w:t xml:space="preserve"> (rising to 30 days after 4 years’ service)</w:t>
      </w:r>
      <w:r w:rsidRPr="00E364B2">
        <w:rPr>
          <w:rFonts w:ascii="Arial" w:hAnsi="Arial" w:cs="Arial"/>
          <w:sz w:val="24"/>
          <w:szCs w:val="24"/>
        </w:rPr>
        <w:t xml:space="preserve"> and will also benefit from an additional 11.5 public and privilege holidays per year.  </w:t>
      </w:r>
    </w:p>
    <w:p w14:paraId="329B2C86" w14:textId="77777777" w:rsidR="002239B4" w:rsidRDefault="002239B4" w:rsidP="002239B4">
      <w:pPr>
        <w:rPr>
          <w:rFonts w:ascii="Arial" w:hAnsi="Arial" w:cs="Arial"/>
          <w:sz w:val="24"/>
          <w:szCs w:val="24"/>
        </w:rPr>
      </w:pPr>
      <w:r w:rsidRPr="00E364B2">
        <w:rPr>
          <w:rFonts w:ascii="Arial" w:hAnsi="Arial" w:cs="Arial"/>
          <w:sz w:val="24"/>
          <w:szCs w:val="24"/>
        </w:rPr>
        <w:t xml:space="preserve">Part time allowances will be calculated as a pro rata amount and confirmed within the contract of employment.  </w:t>
      </w:r>
    </w:p>
    <w:p w14:paraId="0607CC1A" w14:textId="77777777" w:rsidR="002239B4" w:rsidRPr="009222D9" w:rsidRDefault="002239B4" w:rsidP="009222D9">
      <w:pPr>
        <w:rPr>
          <w:rFonts w:ascii="Arial" w:hAnsi="Arial" w:cs="Arial"/>
          <w:sz w:val="20"/>
          <w:szCs w:val="20"/>
        </w:rPr>
      </w:pPr>
      <w:r>
        <w:rPr>
          <w:rFonts w:ascii="Arial" w:hAnsi="Arial" w:cs="Arial"/>
          <w:sz w:val="24"/>
          <w:szCs w:val="24"/>
        </w:rPr>
        <w:t>On joining COPFS</w:t>
      </w:r>
      <w:r w:rsidRPr="00BE4375">
        <w:rPr>
          <w:rFonts w:ascii="Arial" w:hAnsi="Arial" w:cs="Arial"/>
          <w:sz w:val="24"/>
          <w:szCs w:val="24"/>
        </w:rPr>
        <w:t xml:space="preserve">, </w:t>
      </w:r>
      <w:r>
        <w:rPr>
          <w:rFonts w:ascii="Arial" w:hAnsi="Arial" w:cs="Arial"/>
          <w:sz w:val="24"/>
          <w:szCs w:val="24"/>
        </w:rPr>
        <w:t xml:space="preserve">employees will be automatically </w:t>
      </w:r>
      <w:r w:rsidRPr="00BE4375">
        <w:rPr>
          <w:rFonts w:ascii="Arial" w:hAnsi="Arial" w:cs="Arial"/>
          <w:sz w:val="24"/>
          <w:szCs w:val="24"/>
        </w:rPr>
        <w:t>enrolled in the Civil Service pension arrangements</w:t>
      </w:r>
      <w:r>
        <w:rPr>
          <w:rFonts w:ascii="Arial" w:hAnsi="Arial" w:cs="Arial"/>
          <w:color w:val="000000"/>
          <w:sz w:val="24"/>
          <w:szCs w:val="24"/>
        </w:rPr>
        <w:t xml:space="preserve">.  </w:t>
      </w:r>
      <w:r w:rsidRPr="00BE4375">
        <w:rPr>
          <w:rFonts w:ascii="Arial" w:hAnsi="Arial" w:cs="Arial"/>
          <w:sz w:val="24"/>
          <w:szCs w:val="24"/>
        </w:rPr>
        <w:t xml:space="preserve">You can find further information on Civil Service Pensions via the </w:t>
      </w:r>
      <w:hyperlink r:id="rId19" w:history="1">
        <w:r w:rsidRPr="00BE4375">
          <w:rPr>
            <w:rStyle w:val="Hyperlink"/>
            <w:rFonts w:ascii="Arial" w:hAnsi="Arial" w:cs="Arial"/>
            <w:sz w:val="24"/>
            <w:szCs w:val="24"/>
          </w:rPr>
          <w:t>Cabinet Office</w:t>
        </w:r>
      </w:hyperlink>
      <w:r w:rsidRPr="00BE4375">
        <w:rPr>
          <w:rFonts w:ascii="Arial" w:hAnsi="Arial" w:cs="Arial"/>
          <w:sz w:val="24"/>
          <w:szCs w:val="24"/>
        </w:rPr>
        <w:t xml:space="preserve"> (</w:t>
      </w:r>
      <w:hyperlink r:id="rId20" w:history="1">
        <w:r w:rsidRPr="00BE4375">
          <w:rPr>
            <w:rStyle w:val="Hyperlink"/>
            <w:rFonts w:ascii="Arial" w:hAnsi="Arial" w:cs="Arial"/>
            <w:sz w:val="24"/>
            <w:szCs w:val="24"/>
          </w:rPr>
          <w:t>www.civilservice.gov.uk/pensions</w:t>
        </w:r>
      </w:hyperlink>
      <w:r w:rsidR="009222D9">
        <w:rPr>
          <w:rFonts w:ascii="Arial" w:hAnsi="Arial" w:cs="Arial"/>
          <w:sz w:val="24"/>
          <w:szCs w:val="24"/>
        </w:rPr>
        <w:t>).</w:t>
      </w:r>
    </w:p>
    <w:p w14:paraId="742DB67E" w14:textId="77777777" w:rsidR="002239B4" w:rsidRPr="007D5F2A" w:rsidRDefault="002239B4" w:rsidP="007D5F2A">
      <w:pPr>
        <w:pStyle w:val="Heading1"/>
        <w:jc w:val="left"/>
        <w:rPr>
          <w:rFonts w:ascii="Arial" w:hAnsi="Arial" w:cs="Arial"/>
          <w:b w:val="0"/>
          <w:sz w:val="52"/>
          <w:szCs w:val="52"/>
          <w:u w:val="single"/>
        </w:rPr>
      </w:pPr>
      <w:bookmarkStart w:id="26" w:name="_Toc536025933"/>
      <w:r w:rsidRPr="007D5F2A">
        <w:rPr>
          <w:rFonts w:ascii="Arial" w:hAnsi="Arial" w:cs="Arial"/>
          <w:b w:val="0"/>
          <w:sz w:val="52"/>
          <w:szCs w:val="52"/>
          <w:u w:val="single"/>
        </w:rPr>
        <w:t>Civil Service Code</w:t>
      </w:r>
      <w:bookmarkEnd w:id="26"/>
    </w:p>
    <w:p w14:paraId="18BEF0B1" w14:textId="77777777" w:rsidR="002239B4" w:rsidRPr="00BE4375" w:rsidRDefault="002239B4" w:rsidP="002239B4">
      <w:pPr>
        <w:rPr>
          <w:rFonts w:ascii="Arial" w:hAnsi="Arial" w:cs="Arial"/>
          <w:sz w:val="24"/>
          <w:szCs w:val="24"/>
        </w:rPr>
      </w:pPr>
      <w:r w:rsidRPr="00BE4375">
        <w:rPr>
          <w:rFonts w:ascii="Arial" w:hAnsi="Arial" w:cs="Arial"/>
          <w:sz w:val="24"/>
          <w:szCs w:val="24"/>
        </w:rPr>
        <w:t>As a Civil Servant, you will be expected to carry out your role with dedication and a commitment to the Civil Service and its core values.  The Civil Service Code defines the core values that you, as a Civil Servant, are expected to work within and uphold.  These core values are:</w:t>
      </w:r>
    </w:p>
    <w:p w14:paraId="702485F2" w14:textId="77777777" w:rsidR="002239B4" w:rsidRPr="00BE4375" w:rsidRDefault="002239B4" w:rsidP="002239B4">
      <w:pPr>
        <w:numPr>
          <w:ilvl w:val="0"/>
          <w:numId w:val="17"/>
        </w:numPr>
        <w:spacing w:after="0" w:line="240" w:lineRule="auto"/>
        <w:rPr>
          <w:rFonts w:ascii="Arial" w:hAnsi="Arial" w:cs="Arial"/>
          <w:sz w:val="24"/>
          <w:szCs w:val="24"/>
        </w:rPr>
      </w:pPr>
      <w:r w:rsidRPr="00BE4375">
        <w:rPr>
          <w:rFonts w:ascii="Arial" w:hAnsi="Arial" w:cs="Arial"/>
          <w:sz w:val="24"/>
          <w:szCs w:val="24"/>
        </w:rPr>
        <w:t>Honesty</w:t>
      </w:r>
    </w:p>
    <w:p w14:paraId="44339857" w14:textId="77777777" w:rsidR="002239B4" w:rsidRPr="00BE4375" w:rsidRDefault="002239B4" w:rsidP="002239B4">
      <w:pPr>
        <w:numPr>
          <w:ilvl w:val="0"/>
          <w:numId w:val="17"/>
        </w:numPr>
        <w:spacing w:after="0" w:line="240" w:lineRule="auto"/>
        <w:rPr>
          <w:rFonts w:ascii="Arial" w:hAnsi="Arial" w:cs="Arial"/>
          <w:sz w:val="24"/>
          <w:szCs w:val="24"/>
        </w:rPr>
      </w:pPr>
      <w:r w:rsidRPr="00BE4375">
        <w:rPr>
          <w:rFonts w:ascii="Arial" w:hAnsi="Arial" w:cs="Arial"/>
          <w:sz w:val="24"/>
          <w:szCs w:val="24"/>
        </w:rPr>
        <w:t>Impartiality</w:t>
      </w:r>
    </w:p>
    <w:p w14:paraId="0A680C2A" w14:textId="77777777" w:rsidR="002239B4" w:rsidRPr="00BE4375" w:rsidRDefault="002239B4" w:rsidP="002239B4">
      <w:pPr>
        <w:numPr>
          <w:ilvl w:val="0"/>
          <w:numId w:val="17"/>
        </w:numPr>
        <w:spacing w:after="0" w:line="240" w:lineRule="auto"/>
        <w:rPr>
          <w:rFonts w:ascii="Arial" w:hAnsi="Arial" w:cs="Arial"/>
          <w:sz w:val="24"/>
          <w:szCs w:val="24"/>
        </w:rPr>
      </w:pPr>
      <w:r w:rsidRPr="00BE4375">
        <w:rPr>
          <w:rFonts w:ascii="Arial" w:hAnsi="Arial" w:cs="Arial"/>
          <w:sz w:val="24"/>
          <w:szCs w:val="24"/>
        </w:rPr>
        <w:t>Integrity</w:t>
      </w:r>
    </w:p>
    <w:p w14:paraId="54A75078" w14:textId="77777777" w:rsidR="002239B4" w:rsidRPr="00BE4375" w:rsidRDefault="002239B4" w:rsidP="002239B4">
      <w:pPr>
        <w:numPr>
          <w:ilvl w:val="0"/>
          <w:numId w:val="17"/>
        </w:numPr>
        <w:spacing w:after="0" w:line="240" w:lineRule="auto"/>
        <w:rPr>
          <w:rFonts w:ascii="Arial" w:hAnsi="Arial" w:cs="Arial"/>
          <w:sz w:val="24"/>
          <w:szCs w:val="24"/>
        </w:rPr>
      </w:pPr>
      <w:r w:rsidRPr="00BE4375">
        <w:rPr>
          <w:rFonts w:ascii="Arial" w:hAnsi="Arial" w:cs="Arial"/>
          <w:sz w:val="24"/>
          <w:szCs w:val="24"/>
        </w:rPr>
        <w:t xml:space="preserve">Objectivity </w:t>
      </w:r>
    </w:p>
    <w:p w14:paraId="31C6E1B0" w14:textId="77777777" w:rsidR="002239B4" w:rsidRPr="00BE4375" w:rsidRDefault="002239B4" w:rsidP="002239B4">
      <w:pPr>
        <w:rPr>
          <w:rFonts w:ascii="Arial" w:hAnsi="Arial" w:cs="Arial"/>
          <w:sz w:val="24"/>
          <w:szCs w:val="24"/>
        </w:rPr>
      </w:pPr>
    </w:p>
    <w:p w14:paraId="35CCEB77" w14:textId="77777777" w:rsidR="002239B4" w:rsidRPr="00BC03FD" w:rsidRDefault="002239B4" w:rsidP="002239B4">
      <w:pPr>
        <w:rPr>
          <w:rFonts w:ascii="Arial" w:hAnsi="Arial" w:cs="Arial"/>
          <w:sz w:val="24"/>
          <w:szCs w:val="24"/>
        </w:rPr>
      </w:pPr>
      <w:r w:rsidRPr="00BE4375">
        <w:rPr>
          <w:rFonts w:ascii="Arial" w:hAnsi="Arial" w:cs="Arial"/>
          <w:sz w:val="24"/>
          <w:szCs w:val="24"/>
        </w:rPr>
        <w:t xml:space="preserve">The Code forms part of the terms and conditions of every Civil Servant.  Further information can be obtained from </w:t>
      </w:r>
      <w:hyperlink r:id="rId21" w:history="1">
        <w:r w:rsidRPr="00BE4375">
          <w:rPr>
            <w:rStyle w:val="Hyperlink"/>
            <w:rFonts w:ascii="Arial" w:hAnsi="Arial" w:cs="Arial"/>
            <w:sz w:val="24"/>
            <w:szCs w:val="24"/>
          </w:rPr>
          <w:t>http://www.civilservice.gov.uk/about/values</w:t>
        </w:r>
      </w:hyperlink>
      <w:r w:rsidRPr="00BE4375">
        <w:rPr>
          <w:rFonts w:ascii="Arial" w:hAnsi="Arial" w:cs="Arial"/>
          <w:sz w:val="24"/>
          <w:szCs w:val="24"/>
        </w:rPr>
        <w:t xml:space="preserve">. </w:t>
      </w:r>
    </w:p>
    <w:p w14:paraId="1171F57F" w14:textId="77777777" w:rsidR="002239B4" w:rsidRPr="007D5F2A" w:rsidRDefault="002239B4" w:rsidP="007D5F2A">
      <w:pPr>
        <w:pStyle w:val="Heading1"/>
        <w:jc w:val="left"/>
        <w:rPr>
          <w:rFonts w:ascii="Arial" w:hAnsi="Arial" w:cs="Arial"/>
          <w:b w:val="0"/>
          <w:sz w:val="52"/>
          <w:szCs w:val="52"/>
          <w:u w:val="single"/>
        </w:rPr>
      </w:pPr>
      <w:bookmarkStart w:id="27" w:name="_Toc536025934"/>
      <w:r w:rsidRPr="007D5F2A">
        <w:rPr>
          <w:rFonts w:ascii="Arial" w:hAnsi="Arial" w:cs="Arial"/>
          <w:b w:val="0"/>
          <w:sz w:val="52"/>
          <w:szCs w:val="52"/>
          <w:u w:val="single"/>
        </w:rPr>
        <w:lastRenderedPageBreak/>
        <w:t>Civil Service Commission</w:t>
      </w:r>
      <w:bookmarkEnd w:id="27"/>
      <w:r w:rsidRPr="007D5F2A">
        <w:rPr>
          <w:rFonts w:ascii="Arial" w:hAnsi="Arial" w:cs="Arial"/>
          <w:b w:val="0"/>
          <w:sz w:val="52"/>
          <w:szCs w:val="52"/>
          <w:u w:val="single"/>
        </w:rPr>
        <w:t xml:space="preserve"> </w:t>
      </w:r>
    </w:p>
    <w:p w14:paraId="5BE3C4A1" w14:textId="77777777" w:rsidR="002239B4" w:rsidRDefault="002239B4" w:rsidP="002239B4">
      <w:pPr>
        <w:pStyle w:val="BodyText"/>
        <w:ind w:right="57"/>
        <w:jc w:val="left"/>
        <w:rPr>
          <w:rFonts w:ascii="Arial" w:hAnsi="Arial" w:cs="Arial"/>
        </w:rPr>
      </w:pPr>
      <w:r w:rsidRPr="00BE4375">
        <w:rPr>
          <w:rFonts w:ascii="Arial" w:hAnsi="Arial" w:cs="Arial"/>
        </w:rPr>
        <w:t>The Crown Office and Procurator Fiscal Service’s recruitment processes are underpinned by the principle of selection for appointment on merit on the basis of fair and open competition as outlined in the Civil Service Commission Recruitment Principles which can b</w:t>
      </w:r>
      <w:r>
        <w:rPr>
          <w:rFonts w:ascii="Arial" w:hAnsi="Arial" w:cs="Arial"/>
        </w:rPr>
        <w:t xml:space="preserve">e found at </w:t>
      </w:r>
      <w:hyperlink r:id="rId22" w:history="1">
        <w:r w:rsidRPr="006C1AC1">
          <w:rPr>
            <w:rStyle w:val="Hyperlink"/>
            <w:rFonts w:ascii="Arial" w:hAnsi="Arial" w:cs="Arial"/>
          </w:rPr>
          <w:t>http://civilservicecommission.independent.gov.uk/</w:t>
        </w:r>
      </w:hyperlink>
    </w:p>
    <w:p w14:paraId="4BFB36DE" w14:textId="77777777" w:rsidR="002239B4" w:rsidRPr="00BE4375" w:rsidRDefault="002239B4" w:rsidP="002239B4">
      <w:pPr>
        <w:pStyle w:val="BodyText"/>
        <w:ind w:right="57"/>
        <w:jc w:val="left"/>
        <w:rPr>
          <w:rFonts w:ascii="Arial" w:hAnsi="Arial" w:cs="Arial"/>
        </w:rPr>
      </w:pPr>
    </w:p>
    <w:p w14:paraId="7F74CF71" w14:textId="77777777" w:rsidR="002239B4" w:rsidRPr="00BE4375" w:rsidRDefault="002239B4" w:rsidP="002239B4">
      <w:pPr>
        <w:pStyle w:val="NormalWeb"/>
        <w:spacing w:before="0" w:beforeAutospacing="0" w:after="0" w:afterAutospacing="0"/>
        <w:rPr>
          <w:rFonts w:ascii="Arial" w:hAnsi="Arial" w:cs="Arial"/>
          <w:color w:val="FF0000"/>
        </w:rPr>
      </w:pPr>
      <w:r w:rsidRPr="00BE4375">
        <w:rPr>
          <w:rFonts w:ascii="Arial" w:hAnsi="Arial" w:cs="Arial"/>
        </w:rPr>
        <w:t xml:space="preserve">If you feel your application has not been treated in accordance with the Principles and you wish to make a complaint, you should contact The Recruitment Manager, Crown Office and Procurator Fiscal Service, Crown Office, 25 Chambers Street, Edinburgh, EH1 1LA in the first instance.  If you are not satisfied with the response you receive from the Service you can contact the Office of the </w:t>
      </w:r>
      <w:hyperlink r:id="rId23" w:history="1">
        <w:r w:rsidRPr="00BE4375">
          <w:rPr>
            <w:rStyle w:val="Hyperlink"/>
            <w:rFonts w:ascii="Arial" w:hAnsi="Arial" w:cs="Arial"/>
          </w:rPr>
          <w:t>Civil Service Commission</w:t>
        </w:r>
      </w:hyperlink>
      <w:r w:rsidRPr="00BE4375">
        <w:rPr>
          <w:rFonts w:ascii="Arial" w:hAnsi="Arial" w:cs="Arial"/>
        </w:rPr>
        <w:t xml:space="preserve"> directly.</w:t>
      </w:r>
      <w:bookmarkStart w:id="28" w:name="_Annex_A_–_The_STAR_Method_of_answer"/>
      <w:bookmarkEnd w:id="19"/>
      <w:bookmarkEnd w:id="20"/>
      <w:bookmarkEnd w:id="21"/>
      <w:bookmarkEnd w:id="22"/>
      <w:bookmarkEnd w:id="23"/>
      <w:bookmarkEnd w:id="24"/>
      <w:bookmarkEnd w:id="28"/>
      <w:r w:rsidRPr="00BE4375">
        <w:rPr>
          <w:rFonts w:ascii="Arial" w:hAnsi="Arial" w:cs="Arial"/>
          <w:color w:val="FF0000"/>
        </w:rPr>
        <w:t xml:space="preserve"> </w:t>
      </w:r>
    </w:p>
    <w:p w14:paraId="3F47185D" w14:textId="77777777" w:rsidR="002239B4" w:rsidRPr="00BE4375" w:rsidRDefault="002239B4" w:rsidP="002239B4">
      <w:pPr>
        <w:rPr>
          <w:rFonts w:ascii="Arial" w:hAnsi="Arial" w:cs="Arial"/>
          <w:sz w:val="24"/>
          <w:szCs w:val="24"/>
        </w:rPr>
      </w:pPr>
    </w:p>
    <w:p w14:paraId="257E7A6F" w14:textId="77777777" w:rsidR="002239B4" w:rsidRPr="00E364B2" w:rsidRDefault="002239B4" w:rsidP="002239B4">
      <w:pPr>
        <w:rPr>
          <w:rFonts w:ascii="Arial" w:hAnsi="Arial" w:cs="Arial"/>
          <w:sz w:val="20"/>
          <w:szCs w:val="20"/>
        </w:rPr>
      </w:pPr>
      <w:r w:rsidRPr="00BE4375">
        <w:rPr>
          <w:rFonts w:ascii="Arial" w:hAnsi="Arial" w:cs="Arial"/>
          <w:sz w:val="24"/>
          <w:szCs w:val="24"/>
        </w:rPr>
        <w:t xml:space="preserve">The Code forms part of the terms and conditions of every Civil Servant.  Further information can be obtained from </w:t>
      </w:r>
      <w:hyperlink r:id="rId24" w:history="1">
        <w:r w:rsidRPr="00BE4375">
          <w:rPr>
            <w:rStyle w:val="Hyperlink"/>
            <w:rFonts w:ascii="Arial" w:hAnsi="Arial" w:cs="Arial"/>
            <w:sz w:val="24"/>
            <w:szCs w:val="24"/>
          </w:rPr>
          <w:t>http://www.civilservice.gov.uk/about/values</w:t>
        </w:r>
      </w:hyperlink>
      <w:r w:rsidRPr="00E364B2">
        <w:rPr>
          <w:rFonts w:ascii="Arial" w:hAnsi="Arial" w:cs="Arial"/>
          <w:sz w:val="20"/>
          <w:szCs w:val="20"/>
        </w:rPr>
        <w:t xml:space="preserve">. </w:t>
      </w:r>
    </w:p>
    <w:p w14:paraId="002BB537" w14:textId="77777777" w:rsidR="00EE53AE" w:rsidRPr="002239B4" w:rsidRDefault="00EE53AE" w:rsidP="009222D9">
      <w:pPr>
        <w:pStyle w:val="ListParagraph"/>
        <w:jc w:val="both"/>
      </w:pPr>
    </w:p>
    <w:sectPr w:rsidR="00EE53AE" w:rsidRPr="002239B4" w:rsidSect="009775CE">
      <w:footerReference w:type="default" r:id="rId25"/>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2286" w14:textId="77777777" w:rsidR="00E90683" w:rsidRDefault="00E90683" w:rsidP="00D07139">
      <w:pPr>
        <w:spacing w:after="0" w:line="240" w:lineRule="auto"/>
      </w:pPr>
      <w:r>
        <w:separator/>
      </w:r>
    </w:p>
  </w:endnote>
  <w:endnote w:type="continuationSeparator" w:id="0">
    <w:p w14:paraId="3F52A59B" w14:textId="77777777" w:rsidR="00E90683" w:rsidRDefault="00E90683" w:rsidP="00D0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cottish Government Logo">
    <w:panose1 w:val="050B0102010101020202"/>
    <w:charset w:val="02"/>
    <w:family w:val="swiss"/>
    <w:pitch w:val="variable"/>
    <w:sig w:usb0="00000000" w:usb1="10000000" w:usb2="00000000" w:usb3="00000000" w:csb0="80000000" w:csb1="00000000"/>
  </w:font>
  <w:font w:name="Clan-News">
    <w:altName w:val="Calibri"/>
    <w:charset w:val="00"/>
    <w:family w:val="auto"/>
    <w:pitch w:val="variable"/>
    <w:sig w:usb0="800000AF" w:usb1="4000204A" w:usb2="00000000" w:usb3="00000000" w:csb0="00000001" w:csb1="00000000"/>
  </w:font>
  <w:font w:name="HTT Logo">
    <w:panose1 w:val="05090102010202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57836"/>
      <w:docPartObj>
        <w:docPartGallery w:val="Page Numbers (Bottom of Page)"/>
        <w:docPartUnique/>
      </w:docPartObj>
    </w:sdtPr>
    <w:sdtEndPr>
      <w:rPr>
        <w:color w:val="808080" w:themeColor="background1" w:themeShade="80"/>
        <w:spacing w:val="60"/>
      </w:rPr>
    </w:sdtEndPr>
    <w:sdtContent>
      <w:p w14:paraId="267BCFC4" w14:textId="77777777" w:rsidR="00FB6A9D" w:rsidRDefault="00FB6A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3382">
          <w:rPr>
            <w:noProof/>
          </w:rPr>
          <w:t>2</w:t>
        </w:r>
        <w:r>
          <w:rPr>
            <w:noProof/>
          </w:rPr>
          <w:fldChar w:fldCharType="end"/>
        </w:r>
        <w:r>
          <w:t xml:space="preserve"> | </w:t>
        </w:r>
        <w:r>
          <w:rPr>
            <w:color w:val="808080" w:themeColor="background1" w:themeShade="80"/>
            <w:spacing w:val="60"/>
          </w:rPr>
          <w:t>Page</w:t>
        </w:r>
      </w:p>
    </w:sdtContent>
  </w:sdt>
  <w:p w14:paraId="76DE5EC7" w14:textId="77777777" w:rsidR="00FB6A9D" w:rsidRDefault="00FB6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49EF" w14:textId="77777777" w:rsidR="00FB6A9D" w:rsidRDefault="00FB6A9D">
    <w:pPr>
      <w:pStyle w:val="Footer"/>
      <w:pBdr>
        <w:top w:val="single" w:sz="4" w:space="1" w:color="D9D9D9" w:themeColor="background1" w:themeShade="D9"/>
      </w:pBdr>
      <w:jc w:val="right"/>
    </w:pPr>
  </w:p>
  <w:p w14:paraId="363E5BCC" w14:textId="77777777" w:rsidR="00E90683" w:rsidRDefault="00E90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060060"/>
      <w:docPartObj>
        <w:docPartGallery w:val="Page Numbers (Bottom of Page)"/>
        <w:docPartUnique/>
      </w:docPartObj>
    </w:sdtPr>
    <w:sdtEndPr>
      <w:rPr>
        <w:color w:val="808080" w:themeColor="background1" w:themeShade="80"/>
        <w:spacing w:val="60"/>
      </w:rPr>
    </w:sdtEndPr>
    <w:sdtContent>
      <w:p w14:paraId="6FB01CF3" w14:textId="322051A0" w:rsidR="00E90683" w:rsidRPr="00F17009" w:rsidRDefault="00E90683" w:rsidP="005E64CD">
        <w:pPr>
          <w:pStyle w:val="ListParagraph"/>
          <w:spacing w:line="240" w:lineRule="auto"/>
          <w:jc w:val="center"/>
          <w:rPr>
            <w:rFonts w:ascii="Arial" w:hAnsi="Arial" w:cs="Arial"/>
            <w:sz w:val="24"/>
            <w:szCs w:val="24"/>
          </w:rPr>
        </w:pPr>
        <w:r w:rsidRPr="00AB3501">
          <w:rPr>
            <w:rFonts w:ascii="Arial" w:hAnsi="Arial" w:cs="Arial"/>
            <w:noProof/>
            <w:sz w:val="24"/>
            <w:szCs w:val="24"/>
            <w:lang w:eastAsia="en-GB"/>
          </w:rPr>
          <w:drawing>
            <wp:inline distT="0" distB="0" distL="0" distR="0" wp14:anchorId="56F654B6" wp14:editId="431CB843">
              <wp:extent cx="449942" cy="457200"/>
              <wp:effectExtent l="0" t="0" r="7620" b="0"/>
              <wp:docPr id="19" name="Picture 19" descr="cid:image008.jpg@01D3FDB0.B057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jpg@01D3FDB0.B057C59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452024" cy="459316"/>
                      </a:xfrm>
                      <a:prstGeom prst="rect">
                        <a:avLst/>
                      </a:prstGeom>
                      <a:noFill/>
                      <a:ln>
                        <a:noFill/>
                      </a:ln>
                    </pic:spPr>
                  </pic:pic>
                </a:graphicData>
              </a:graphic>
            </wp:inline>
          </w:drawing>
        </w:r>
        <w:r>
          <w:rPr>
            <w:rFonts w:ascii="Arial" w:hAnsi="Arial" w:cs="Arial"/>
            <w:sz w:val="24"/>
            <w:szCs w:val="24"/>
          </w:rPr>
          <w:t xml:space="preserve"> </w:t>
        </w:r>
        <w:r>
          <w:rPr>
            <w:rFonts w:ascii="Arial" w:hAnsi="Arial" w:cs="Arial"/>
            <w:noProof/>
            <w:sz w:val="24"/>
            <w:szCs w:val="24"/>
            <w:lang w:eastAsia="en-GB"/>
          </w:rPr>
          <w:t xml:space="preserve">  </w:t>
        </w:r>
        <w:r>
          <w:rPr>
            <w:rFonts w:ascii="Arial" w:hAnsi="Arial" w:cs="Arial"/>
            <w:noProof/>
            <w:sz w:val="24"/>
            <w:szCs w:val="24"/>
            <w:lang w:eastAsia="en-GB"/>
          </w:rPr>
          <w:drawing>
            <wp:inline distT="0" distB="0" distL="0" distR="0" wp14:anchorId="228BBE56" wp14:editId="6611B9B7">
              <wp:extent cx="800100" cy="373380"/>
              <wp:effectExtent l="0" t="0" r="0" b="7620"/>
              <wp:docPr id="5" name="Picture 5" descr="L:\Policy\Corporate communications\Corporate ID\Logo\Supporting logos\Logo fonts\Disability Confident\DC Employe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olicy\Corporate communications\Corporate ID\Logo\Supporting logos\Logo fonts\Disability Confident\DC Employer - Copy.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3672" cy="375047"/>
                      </a:xfrm>
                      <a:prstGeom prst="rect">
                        <a:avLst/>
                      </a:prstGeom>
                      <a:noFill/>
                      <a:ln>
                        <a:noFill/>
                      </a:ln>
                    </pic:spPr>
                  </pic:pic>
                </a:graphicData>
              </a:graphic>
            </wp:inline>
          </w:drawing>
        </w:r>
        <w:r>
          <w:rPr>
            <w:rFonts w:ascii="Arial" w:hAnsi="Arial" w:cs="Arial"/>
            <w:sz w:val="24"/>
            <w:szCs w:val="24"/>
          </w:rPr>
          <w:t xml:space="preserve">  </w:t>
        </w:r>
        <w:r w:rsidRPr="00CA6AC9">
          <w:rPr>
            <w:noProof/>
          </w:rPr>
          <w:t xml:space="preserve">  </w:t>
        </w:r>
        <w:r w:rsidRPr="00CA6AC9">
          <w:rPr>
            <w:rFonts w:ascii="Scottish Government Logo" w:hAnsi="Scottish Government Logo"/>
            <w:sz w:val="72"/>
            <w:szCs w:val="72"/>
          </w:rPr>
          <w:t></w:t>
        </w:r>
        <w:r w:rsidRPr="00CA6AC9">
          <w:rPr>
            <w:rFonts w:ascii="Scottish Government Logo" w:hAnsi="Scottish Government Logo"/>
            <w:sz w:val="72"/>
            <w:szCs w:val="72"/>
          </w:rPr>
          <w:t></w:t>
        </w:r>
        <w:r w:rsidRPr="00CA6AC9">
          <w:rPr>
            <w:rFonts w:ascii="Verdana" w:hAnsi="Verdana"/>
            <w:b/>
            <w:color w:val="0070C0"/>
          </w:rPr>
          <w:t xml:space="preserve"> </w:t>
        </w:r>
        <w:r w:rsidRPr="00CA6AC9">
          <w:rPr>
            <w:rFonts w:ascii="Arial" w:hAnsi="Arial" w:cs="Arial"/>
            <w:b/>
            <w:color w:val="0070C0"/>
          </w:rPr>
          <w:t>www.copfs.gov.uk</w:t>
        </w:r>
        <w:r>
          <w:rPr>
            <w:rFonts w:ascii="Clan-News" w:hAnsi="Clan-News"/>
          </w:rPr>
          <w:t xml:space="preserve">     </w:t>
        </w:r>
        <w:r>
          <w:rPr>
            <w:rFonts w:ascii="Arial" w:eastAsia="Times New Roman" w:hAnsi="Arial" w:cs="Arial"/>
            <w:noProof/>
            <w:sz w:val="24"/>
            <w:szCs w:val="24"/>
            <w:lang w:eastAsia="en-GB"/>
          </w:rPr>
          <w:drawing>
            <wp:inline distT="0" distB="0" distL="0" distR="0" wp14:anchorId="510E7E77" wp14:editId="34168508">
              <wp:extent cx="476250" cy="423979"/>
              <wp:effectExtent l="0" t="0" r="0" b="0"/>
              <wp:docPr id="6" name="Picture 6" descr="L:\Policy\Corporate communications\Corporate ID\Logo\Supporting logos\Logo fonts\Living W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olicy\Corporate communications\Corporate ID\Logo\Supporting logos\Logo fonts\Living Wag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423979"/>
                      </a:xfrm>
                      <a:prstGeom prst="rect">
                        <a:avLst/>
                      </a:prstGeom>
                      <a:noFill/>
                      <a:ln>
                        <a:noFill/>
                      </a:ln>
                    </pic:spPr>
                  </pic:pic>
                </a:graphicData>
              </a:graphic>
            </wp:inline>
          </w:drawing>
        </w:r>
        <w:r>
          <w:rPr>
            <w:rFonts w:ascii="Arial" w:hAnsi="Arial" w:cs="Arial"/>
            <w:sz w:val="24"/>
            <w:szCs w:val="24"/>
          </w:rPr>
          <w:t xml:space="preserve">  </w:t>
        </w:r>
        <w:r>
          <w:rPr>
            <w:rFonts w:ascii="Arial" w:eastAsia="Times New Roman" w:hAnsi="Arial" w:cs="Arial"/>
            <w:b/>
            <w:noProof/>
            <w:color w:val="4B4B4B"/>
            <w:sz w:val="24"/>
            <w:szCs w:val="24"/>
            <w:lang w:eastAsia="en-GB"/>
          </w:rPr>
          <w:drawing>
            <wp:inline distT="0" distB="0" distL="0" distR="0" wp14:anchorId="5EFA49AA" wp14:editId="42E8DCB8">
              <wp:extent cx="723900" cy="449992"/>
              <wp:effectExtent l="0" t="0" r="0" b="7620"/>
              <wp:docPr id="7" name="Picture 7" descr="\\edi-home-1\profile\u4414\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home-1\profile\u4414\My Pictur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449992"/>
                      </a:xfrm>
                      <a:prstGeom prst="rect">
                        <a:avLst/>
                      </a:prstGeom>
                      <a:noFill/>
                      <a:ln>
                        <a:noFill/>
                      </a:ln>
                    </pic:spPr>
                  </pic:pic>
                </a:graphicData>
              </a:graphic>
            </wp:inline>
          </w:drawing>
        </w:r>
        <w:r>
          <w:rPr>
            <w:rFonts w:ascii="Arial" w:hAnsi="Arial" w:cs="Arial"/>
            <w:sz w:val="24"/>
            <w:szCs w:val="24"/>
          </w:rPr>
          <w:t xml:space="preserve">  </w:t>
        </w:r>
        <w:r>
          <w:rPr>
            <w:rFonts w:ascii="HTT Logo" w:hAnsi="HTT Logo"/>
            <w:noProof/>
            <w:color w:val="FF6600"/>
            <w:sz w:val="96"/>
            <w:szCs w:val="96"/>
            <w:lang w:eastAsia="en-GB"/>
          </w:rPr>
          <w:drawing>
            <wp:inline distT="0" distB="0" distL="0" distR="0" wp14:anchorId="7A685023" wp14:editId="0ED751FE">
              <wp:extent cx="648586" cy="428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1040" cy="429750"/>
                      </a:xfrm>
                      <a:prstGeom prst="rect">
                        <a:avLst/>
                      </a:prstGeom>
                      <a:noFill/>
                      <a:ln>
                        <a:noFill/>
                      </a:ln>
                    </pic:spPr>
                  </pic:pic>
                </a:graphicData>
              </a:graphic>
            </wp:inline>
          </w:drawing>
        </w:r>
      </w:p>
      <w:p w14:paraId="52538159" w14:textId="77777777" w:rsidR="00E90683" w:rsidRDefault="00E90683" w:rsidP="005E64C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3382">
          <w:rPr>
            <w:noProof/>
          </w:rPr>
          <w:t>15</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CD49" w14:textId="77777777" w:rsidR="00E90683" w:rsidRDefault="00E90683" w:rsidP="00D07139">
      <w:pPr>
        <w:spacing w:after="0" w:line="240" w:lineRule="auto"/>
      </w:pPr>
      <w:r>
        <w:separator/>
      </w:r>
    </w:p>
  </w:footnote>
  <w:footnote w:type="continuationSeparator" w:id="0">
    <w:p w14:paraId="03A7188E" w14:textId="77777777" w:rsidR="00E90683" w:rsidRDefault="00E90683" w:rsidP="00D07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E78"/>
    <w:multiLevelType w:val="hybridMultilevel"/>
    <w:tmpl w:val="8994851E"/>
    <w:lvl w:ilvl="0" w:tplc="AB648D52">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6E4FCB"/>
    <w:multiLevelType w:val="hybridMultilevel"/>
    <w:tmpl w:val="EBD61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F240F"/>
    <w:multiLevelType w:val="hybridMultilevel"/>
    <w:tmpl w:val="2E2E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6363"/>
    <w:multiLevelType w:val="hybridMultilevel"/>
    <w:tmpl w:val="D72C7604"/>
    <w:lvl w:ilvl="0" w:tplc="DC287A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714BB"/>
    <w:multiLevelType w:val="hybridMultilevel"/>
    <w:tmpl w:val="FAE828C8"/>
    <w:lvl w:ilvl="0" w:tplc="FE2A3ECC">
      <w:start w:val="1"/>
      <w:numFmt w:val="decimal"/>
      <w:lvlText w:val="%1."/>
      <w:lvlJc w:val="left"/>
      <w:pPr>
        <w:tabs>
          <w:tab w:val="num" w:pos="540"/>
        </w:tabs>
        <w:ind w:left="540" w:hanging="360"/>
      </w:pPr>
      <w:rPr>
        <w:b/>
      </w:rPr>
    </w:lvl>
    <w:lvl w:ilvl="1" w:tplc="F614FD9C">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536830FC">
      <w:start w:val="8"/>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A5475CB"/>
    <w:multiLevelType w:val="hybridMultilevel"/>
    <w:tmpl w:val="59D6F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3F66E1"/>
    <w:multiLevelType w:val="hybridMultilevel"/>
    <w:tmpl w:val="0C84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C5C87"/>
    <w:multiLevelType w:val="hybridMultilevel"/>
    <w:tmpl w:val="BEDA58D8"/>
    <w:lvl w:ilvl="0" w:tplc="A85C64B0">
      <w:start w:val="1"/>
      <w:numFmt w:val="bullet"/>
      <w:lvlText w:val=""/>
      <w:lvlJc w:val="left"/>
      <w:pPr>
        <w:ind w:left="1080" w:hanging="360"/>
      </w:pPr>
      <w:rPr>
        <w:rFonts w:ascii="Symbol" w:hAnsi="Symbol" w:hint="default"/>
        <w:color w:val="000000"/>
        <w:sz w:val="24"/>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B244CF"/>
    <w:multiLevelType w:val="hybridMultilevel"/>
    <w:tmpl w:val="EFD0BB12"/>
    <w:lvl w:ilvl="0" w:tplc="A85C64B0">
      <w:start w:val="1"/>
      <w:numFmt w:val="bullet"/>
      <w:lvlText w:val=""/>
      <w:lvlJc w:val="left"/>
      <w:pPr>
        <w:ind w:left="720" w:hanging="360"/>
      </w:pPr>
      <w:rPr>
        <w:rFonts w:ascii="Symbol" w:hAnsi="Symbol" w:hint="default"/>
        <w:color w:val="000000"/>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E6208"/>
    <w:multiLevelType w:val="hybridMultilevel"/>
    <w:tmpl w:val="2CC023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1C552000"/>
    <w:multiLevelType w:val="hybridMultilevel"/>
    <w:tmpl w:val="ADEE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C7E1F"/>
    <w:multiLevelType w:val="hybridMultilevel"/>
    <w:tmpl w:val="884E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9720B"/>
    <w:multiLevelType w:val="hybridMultilevel"/>
    <w:tmpl w:val="B1467198"/>
    <w:lvl w:ilvl="0" w:tplc="08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240757AA"/>
    <w:multiLevelType w:val="hybridMultilevel"/>
    <w:tmpl w:val="4C3AAE6C"/>
    <w:lvl w:ilvl="0" w:tplc="0220FA16">
      <w:start w:val="1"/>
      <w:numFmt w:val="bullet"/>
      <w:lvlText w:val=""/>
      <w:lvlJc w:val="left"/>
      <w:pPr>
        <w:ind w:left="720" w:hanging="360"/>
      </w:pPr>
      <w:rPr>
        <w:rFonts w:ascii="Symbol" w:hAnsi="Symbol" w:hint="default"/>
        <w:color w:val="00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17406"/>
    <w:multiLevelType w:val="hybridMultilevel"/>
    <w:tmpl w:val="B416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25245"/>
    <w:multiLevelType w:val="hybridMultilevel"/>
    <w:tmpl w:val="C14A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9478E"/>
    <w:multiLevelType w:val="hybridMultilevel"/>
    <w:tmpl w:val="381E4A7C"/>
    <w:lvl w:ilvl="0" w:tplc="DC287A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E183D"/>
    <w:multiLevelType w:val="hybridMultilevel"/>
    <w:tmpl w:val="4D006C88"/>
    <w:lvl w:ilvl="0" w:tplc="0220FA16">
      <w:start w:val="1"/>
      <w:numFmt w:val="bullet"/>
      <w:lvlText w:val=""/>
      <w:lvlJc w:val="left"/>
      <w:pPr>
        <w:ind w:left="720" w:hanging="360"/>
      </w:pPr>
      <w:rPr>
        <w:rFonts w:ascii="Symbol" w:hAnsi="Symbol" w:hint="default"/>
        <w:color w:val="00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07F56"/>
    <w:multiLevelType w:val="hybridMultilevel"/>
    <w:tmpl w:val="8F52E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E7767"/>
    <w:multiLevelType w:val="hybridMultilevel"/>
    <w:tmpl w:val="B2C816B4"/>
    <w:lvl w:ilvl="0" w:tplc="0220FA16">
      <w:start w:val="1"/>
      <w:numFmt w:val="bullet"/>
      <w:lvlText w:val=""/>
      <w:lvlJc w:val="left"/>
      <w:pPr>
        <w:ind w:left="720" w:hanging="360"/>
      </w:pPr>
      <w:rPr>
        <w:rFonts w:ascii="Symbol" w:hAnsi="Symbol" w:hint="default"/>
        <w:color w:val="00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F4D29"/>
    <w:multiLevelType w:val="hybridMultilevel"/>
    <w:tmpl w:val="E5C6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54F96"/>
    <w:multiLevelType w:val="hybridMultilevel"/>
    <w:tmpl w:val="ED649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CC2644"/>
    <w:multiLevelType w:val="multilevel"/>
    <w:tmpl w:val="8F88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4105"/>
    <w:multiLevelType w:val="hybridMultilevel"/>
    <w:tmpl w:val="1E6C8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4F1AAB"/>
    <w:multiLevelType w:val="hybridMultilevel"/>
    <w:tmpl w:val="6E52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E67A4"/>
    <w:multiLevelType w:val="hybridMultilevel"/>
    <w:tmpl w:val="C43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159DD"/>
    <w:multiLevelType w:val="hybridMultilevel"/>
    <w:tmpl w:val="6FA80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213C16"/>
    <w:multiLevelType w:val="multilevel"/>
    <w:tmpl w:val="8D744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C31C6C"/>
    <w:multiLevelType w:val="hybridMultilevel"/>
    <w:tmpl w:val="34AAA4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A75A43"/>
    <w:multiLevelType w:val="hybridMultilevel"/>
    <w:tmpl w:val="B344B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E911F6"/>
    <w:multiLevelType w:val="hybridMultilevel"/>
    <w:tmpl w:val="8CEA7220"/>
    <w:lvl w:ilvl="0" w:tplc="DC287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64CD3"/>
    <w:multiLevelType w:val="hybridMultilevel"/>
    <w:tmpl w:val="229031A4"/>
    <w:lvl w:ilvl="0" w:tplc="2780AA48">
      <w:start w:val="21"/>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191301"/>
    <w:multiLevelType w:val="hybridMultilevel"/>
    <w:tmpl w:val="8188B282"/>
    <w:lvl w:ilvl="0" w:tplc="0220FA16">
      <w:start w:val="1"/>
      <w:numFmt w:val="bullet"/>
      <w:lvlText w:val=""/>
      <w:lvlJc w:val="left"/>
      <w:pPr>
        <w:ind w:left="765" w:hanging="360"/>
      </w:pPr>
      <w:rPr>
        <w:rFonts w:ascii="Symbol" w:hAnsi="Symbol" w:hint="default"/>
        <w:color w:val="000000"/>
        <w:sz w:val="24"/>
        <w:szCs w:val="24"/>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15:restartNumberingAfterBreak="0">
    <w:nsid w:val="64224093"/>
    <w:multiLevelType w:val="hybridMultilevel"/>
    <w:tmpl w:val="A5D8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E630E"/>
    <w:multiLevelType w:val="hybridMultilevel"/>
    <w:tmpl w:val="9B9EA14C"/>
    <w:lvl w:ilvl="0" w:tplc="A2E8119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C3430"/>
    <w:multiLevelType w:val="hybridMultilevel"/>
    <w:tmpl w:val="B4A0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A864B1"/>
    <w:multiLevelType w:val="hybridMultilevel"/>
    <w:tmpl w:val="198EDCAE"/>
    <w:lvl w:ilvl="0" w:tplc="DC287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92DC9"/>
    <w:multiLevelType w:val="hybridMultilevel"/>
    <w:tmpl w:val="6130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249DA"/>
    <w:multiLevelType w:val="hybridMultilevel"/>
    <w:tmpl w:val="B816A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302D3F"/>
    <w:multiLevelType w:val="multilevel"/>
    <w:tmpl w:val="1570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B23C2C"/>
    <w:multiLevelType w:val="hybridMultilevel"/>
    <w:tmpl w:val="67B626D4"/>
    <w:lvl w:ilvl="0" w:tplc="16EA808A">
      <w:start w:val="1"/>
      <w:numFmt w:val="bullet"/>
      <w:pStyle w:val="List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815D27"/>
    <w:multiLevelType w:val="hybridMultilevel"/>
    <w:tmpl w:val="1A08E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760288"/>
    <w:multiLevelType w:val="hybridMultilevel"/>
    <w:tmpl w:val="73AC1592"/>
    <w:lvl w:ilvl="0" w:tplc="DC287A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947C90"/>
    <w:multiLevelType w:val="hybridMultilevel"/>
    <w:tmpl w:val="6E727390"/>
    <w:lvl w:ilvl="0" w:tplc="DC287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5A7E4E"/>
    <w:multiLevelType w:val="hybridMultilevel"/>
    <w:tmpl w:val="15A48F46"/>
    <w:lvl w:ilvl="0" w:tplc="F0323C00">
      <w:start w:val="1"/>
      <w:numFmt w:val="bullet"/>
      <w:lvlText w:val=""/>
      <w:lvlJc w:val="left"/>
      <w:pPr>
        <w:tabs>
          <w:tab w:val="num" w:pos="720"/>
        </w:tabs>
        <w:ind w:left="720" w:hanging="360"/>
      </w:pPr>
      <w:rPr>
        <w:rFonts w:ascii="Symbol" w:hAnsi="Symbol" w:hint="default"/>
        <w:color w:val="auto"/>
        <w:sz w:val="24"/>
        <w:szCs w:val="20"/>
      </w:rPr>
    </w:lvl>
    <w:lvl w:ilvl="1" w:tplc="1CB0F19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FD7078"/>
    <w:multiLevelType w:val="hybridMultilevel"/>
    <w:tmpl w:val="7138DDA4"/>
    <w:lvl w:ilvl="0" w:tplc="A85C64B0">
      <w:start w:val="1"/>
      <w:numFmt w:val="bullet"/>
      <w:lvlText w:val=""/>
      <w:lvlJc w:val="left"/>
      <w:pPr>
        <w:ind w:left="1080" w:hanging="360"/>
      </w:pPr>
      <w:rPr>
        <w:rFonts w:ascii="Symbol" w:hAnsi="Symbol" w:hint="default"/>
        <w:color w:val="000000"/>
        <w:sz w:val="24"/>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DC8251A"/>
    <w:multiLevelType w:val="hybridMultilevel"/>
    <w:tmpl w:val="2A36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373411">
    <w:abstractNumId w:val="40"/>
  </w:num>
  <w:num w:numId="2" w16cid:durableId="1164081569">
    <w:abstractNumId w:val="44"/>
  </w:num>
  <w:num w:numId="3" w16cid:durableId="374737446">
    <w:abstractNumId w:val="11"/>
  </w:num>
  <w:num w:numId="4" w16cid:durableId="1709377818">
    <w:abstractNumId w:val="24"/>
  </w:num>
  <w:num w:numId="5" w16cid:durableId="959871407">
    <w:abstractNumId w:val="30"/>
  </w:num>
  <w:num w:numId="6" w16cid:durableId="761685024">
    <w:abstractNumId w:val="43"/>
  </w:num>
  <w:num w:numId="7" w16cid:durableId="1530487477">
    <w:abstractNumId w:val="36"/>
  </w:num>
  <w:num w:numId="8" w16cid:durableId="393551005">
    <w:abstractNumId w:val="34"/>
  </w:num>
  <w:num w:numId="9" w16cid:durableId="197471850">
    <w:abstractNumId w:val="10"/>
  </w:num>
  <w:num w:numId="10" w16cid:durableId="1293442576">
    <w:abstractNumId w:val="46"/>
  </w:num>
  <w:num w:numId="11" w16cid:durableId="1554611622">
    <w:abstractNumId w:val="40"/>
  </w:num>
  <w:num w:numId="12" w16cid:durableId="200909423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017336">
    <w:abstractNumId w:val="22"/>
  </w:num>
  <w:num w:numId="14" w16cid:durableId="1270116394">
    <w:abstractNumId w:val="28"/>
  </w:num>
  <w:num w:numId="15" w16cid:durableId="780563393">
    <w:abstractNumId w:val="0"/>
  </w:num>
  <w:num w:numId="16" w16cid:durableId="270209714">
    <w:abstractNumId w:val="8"/>
  </w:num>
  <w:num w:numId="17" w16cid:durableId="304550752">
    <w:abstractNumId w:val="21"/>
  </w:num>
  <w:num w:numId="18" w16cid:durableId="1038360162">
    <w:abstractNumId w:val="12"/>
  </w:num>
  <w:num w:numId="19" w16cid:durableId="289168425">
    <w:abstractNumId w:val="15"/>
  </w:num>
  <w:num w:numId="20" w16cid:durableId="717388944">
    <w:abstractNumId w:val="23"/>
  </w:num>
  <w:num w:numId="21" w16cid:durableId="646399874">
    <w:abstractNumId w:val="38"/>
  </w:num>
  <w:num w:numId="22" w16cid:durableId="1206135797">
    <w:abstractNumId w:val="42"/>
  </w:num>
  <w:num w:numId="23" w16cid:durableId="714159625">
    <w:abstractNumId w:val="3"/>
  </w:num>
  <w:num w:numId="24" w16cid:durableId="164709382">
    <w:abstractNumId w:val="35"/>
  </w:num>
  <w:num w:numId="25" w16cid:durableId="89787834">
    <w:abstractNumId w:val="25"/>
  </w:num>
  <w:num w:numId="26" w16cid:durableId="1599751767">
    <w:abstractNumId w:val="2"/>
  </w:num>
  <w:num w:numId="27" w16cid:durableId="690912861">
    <w:abstractNumId w:val="4"/>
  </w:num>
  <w:num w:numId="28" w16cid:durableId="1130244648">
    <w:abstractNumId w:val="20"/>
  </w:num>
  <w:num w:numId="29" w16cid:durableId="2095055859">
    <w:abstractNumId w:val="17"/>
  </w:num>
  <w:num w:numId="30" w16cid:durableId="329913319">
    <w:abstractNumId w:val="16"/>
  </w:num>
  <w:num w:numId="31" w16cid:durableId="490678570">
    <w:abstractNumId w:val="26"/>
  </w:num>
  <w:num w:numId="32" w16cid:durableId="2106876072">
    <w:abstractNumId w:val="29"/>
  </w:num>
  <w:num w:numId="33" w16cid:durableId="1633945265">
    <w:abstractNumId w:val="18"/>
  </w:num>
  <w:num w:numId="34" w16cid:durableId="1502889590">
    <w:abstractNumId w:val="18"/>
  </w:num>
  <w:num w:numId="35" w16cid:durableId="137841967">
    <w:abstractNumId w:val="32"/>
  </w:num>
  <w:num w:numId="36" w16cid:durableId="1825394406">
    <w:abstractNumId w:val="7"/>
  </w:num>
  <w:num w:numId="37" w16cid:durableId="832263128">
    <w:abstractNumId w:val="45"/>
  </w:num>
  <w:num w:numId="38" w16cid:durableId="442770685">
    <w:abstractNumId w:val="41"/>
  </w:num>
  <w:num w:numId="39" w16cid:durableId="670834496">
    <w:abstractNumId w:val="39"/>
  </w:num>
  <w:num w:numId="40" w16cid:durableId="310910764">
    <w:abstractNumId w:val="37"/>
  </w:num>
  <w:num w:numId="41" w16cid:durableId="1727989916">
    <w:abstractNumId w:val="1"/>
  </w:num>
  <w:num w:numId="42" w16cid:durableId="248850681">
    <w:abstractNumId w:val="9"/>
  </w:num>
  <w:num w:numId="43" w16cid:durableId="2127498647">
    <w:abstractNumId w:val="14"/>
  </w:num>
  <w:num w:numId="44" w16cid:durableId="1120153185">
    <w:abstractNumId w:val="6"/>
  </w:num>
  <w:num w:numId="45" w16cid:durableId="201674493">
    <w:abstractNumId w:val="31"/>
  </w:num>
  <w:num w:numId="46" w16cid:durableId="139275320">
    <w:abstractNumId w:val="5"/>
  </w:num>
  <w:num w:numId="47" w16cid:durableId="88234729">
    <w:abstractNumId w:val="33"/>
  </w:num>
  <w:num w:numId="48" w16cid:durableId="900795787">
    <w:abstractNumId w:val="19"/>
  </w:num>
  <w:num w:numId="49" w16cid:durableId="88504141">
    <w:abstractNumId w:val="13"/>
  </w:num>
  <w:num w:numId="50" w16cid:durableId="159752129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ADF"/>
    <w:rsid w:val="00000220"/>
    <w:rsid w:val="0005456D"/>
    <w:rsid w:val="00087FCD"/>
    <w:rsid w:val="00096090"/>
    <w:rsid w:val="000A0FBD"/>
    <w:rsid w:val="000E0E4C"/>
    <w:rsid w:val="000F2A8C"/>
    <w:rsid w:val="00141A28"/>
    <w:rsid w:val="001B72B1"/>
    <w:rsid w:val="001D3B5A"/>
    <w:rsid w:val="001E1D24"/>
    <w:rsid w:val="001E3382"/>
    <w:rsid w:val="00215E89"/>
    <w:rsid w:val="002239B4"/>
    <w:rsid w:val="002324E2"/>
    <w:rsid w:val="00235D79"/>
    <w:rsid w:val="00295881"/>
    <w:rsid w:val="002A2E9A"/>
    <w:rsid w:val="002B2E93"/>
    <w:rsid w:val="002D5D08"/>
    <w:rsid w:val="002F695D"/>
    <w:rsid w:val="003011DC"/>
    <w:rsid w:val="0034341B"/>
    <w:rsid w:val="00365BB6"/>
    <w:rsid w:val="00395B40"/>
    <w:rsid w:val="0039647C"/>
    <w:rsid w:val="003C1B74"/>
    <w:rsid w:val="003E69F3"/>
    <w:rsid w:val="003F1577"/>
    <w:rsid w:val="004073B0"/>
    <w:rsid w:val="00417F43"/>
    <w:rsid w:val="00422F9B"/>
    <w:rsid w:val="0043063D"/>
    <w:rsid w:val="0045418E"/>
    <w:rsid w:val="004928DF"/>
    <w:rsid w:val="004F5E92"/>
    <w:rsid w:val="005065EE"/>
    <w:rsid w:val="00531CFF"/>
    <w:rsid w:val="00546637"/>
    <w:rsid w:val="005628B9"/>
    <w:rsid w:val="00565ADF"/>
    <w:rsid w:val="005664A9"/>
    <w:rsid w:val="00580272"/>
    <w:rsid w:val="005A24B3"/>
    <w:rsid w:val="005A6613"/>
    <w:rsid w:val="005B3FD6"/>
    <w:rsid w:val="005E64CD"/>
    <w:rsid w:val="005E6C1A"/>
    <w:rsid w:val="005E701E"/>
    <w:rsid w:val="005F378D"/>
    <w:rsid w:val="005F3FC9"/>
    <w:rsid w:val="00614DA1"/>
    <w:rsid w:val="0064569D"/>
    <w:rsid w:val="00651DF5"/>
    <w:rsid w:val="00656894"/>
    <w:rsid w:val="00661460"/>
    <w:rsid w:val="006A5454"/>
    <w:rsid w:val="006B42B9"/>
    <w:rsid w:val="006D2135"/>
    <w:rsid w:val="006D47D1"/>
    <w:rsid w:val="006E3CBC"/>
    <w:rsid w:val="0070221D"/>
    <w:rsid w:val="007D5F2A"/>
    <w:rsid w:val="007E504E"/>
    <w:rsid w:val="0085130B"/>
    <w:rsid w:val="008527A0"/>
    <w:rsid w:val="0086004C"/>
    <w:rsid w:val="008715B3"/>
    <w:rsid w:val="00895BB1"/>
    <w:rsid w:val="008E06F7"/>
    <w:rsid w:val="008F43A6"/>
    <w:rsid w:val="009040F1"/>
    <w:rsid w:val="009222D9"/>
    <w:rsid w:val="009318C6"/>
    <w:rsid w:val="009601B0"/>
    <w:rsid w:val="009775CE"/>
    <w:rsid w:val="009A227C"/>
    <w:rsid w:val="009B5826"/>
    <w:rsid w:val="009C0210"/>
    <w:rsid w:val="009D64D7"/>
    <w:rsid w:val="009E037B"/>
    <w:rsid w:val="00A04AB2"/>
    <w:rsid w:val="00A07420"/>
    <w:rsid w:val="00A96D26"/>
    <w:rsid w:val="00AF4900"/>
    <w:rsid w:val="00B1651C"/>
    <w:rsid w:val="00B26E4B"/>
    <w:rsid w:val="00B37642"/>
    <w:rsid w:val="00B64088"/>
    <w:rsid w:val="00B65AE8"/>
    <w:rsid w:val="00B87E74"/>
    <w:rsid w:val="00BB2F3D"/>
    <w:rsid w:val="00BD0B4B"/>
    <w:rsid w:val="00BF685F"/>
    <w:rsid w:val="00C21EC2"/>
    <w:rsid w:val="00C31C3F"/>
    <w:rsid w:val="00C4097B"/>
    <w:rsid w:val="00C44274"/>
    <w:rsid w:val="00C53F18"/>
    <w:rsid w:val="00C936D0"/>
    <w:rsid w:val="00CC0ABD"/>
    <w:rsid w:val="00CE0A9A"/>
    <w:rsid w:val="00D07139"/>
    <w:rsid w:val="00D26E70"/>
    <w:rsid w:val="00D30AC6"/>
    <w:rsid w:val="00D52120"/>
    <w:rsid w:val="00D73E91"/>
    <w:rsid w:val="00D90AA5"/>
    <w:rsid w:val="00DC4D1D"/>
    <w:rsid w:val="00DD3E33"/>
    <w:rsid w:val="00E22082"/>
    <w:rsid w:val="00E2747E"/>
    <w:rsid w:val="00E36BB7"/>
    <w:rsid w:val="00E72B06"/>
    <w:rsid w:val="00E87760"/>
    <w:rsid w:val="00E90683"/>
    <w:rsid w:val="00ED0DFB"/>
    <w:rsid w:val="00EE53AE"/>
    <w:rsid w:val="00F13B5E"/>
    <w:rsid w:val="00F16367"/>
    <w:rsid w:val="00F22A80"/>
    <w:rsid w:val="00F409E6"/>
    <w:rsid w:val="00F63C28"/>
    <w:rsid w:val="00F95ACA"/>
    <w:rsid w:val="00FB6A9D"/>
    <w:rsid w:val="00FD3941"/>
    <w:rsid w:val="00FD6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3C0F7E8"/>
  <w15:docId w15:val="{B9A42AA3-63CF-4332-B646-3CDAA915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B4"/>
  </w:style>
  <w:style w:type="paragraph" w:styleId="Heading1">
    <w:name w:val="heading 1"/>
    <w:basedOn w:val="Normal"/>
    <w:next w:val="Normal"/>
    <w:link w:val="Heading1Char"/>
    <w:qFormat/>
    <w:rsid w:val="00EE53AE"/>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EE53AE"/>
    <w:pPr>
      <w:keepNext/>
      <w:widowControl w:val="0"/>
      <w:spacing w:before="240" w:after="60" w:line="240" w:lineRule="auto"/>
      <w:outlineLvl w:val="1"/>
    </w:pPr>
    <w:rPr>
      <w:rFonts w:ascii="Arial" w:eastAsia="Times New Roman" w:hAnsi="Arial" w:cs="Times New Roman"/>
      <w:b/>
      <w:snapToGrid w:val="0"/>
      <w:sz w:val="24"/>
      <w:szCs w:val="20"/>
    </w:rPr>
  </w:style>
  <w:style w:type="paragraph" w:styleId="Heading3">
    <w:name w:val="heading 3"/>
    <w:basedOn w:val="Normal"/>
    <w:next w:val="Normal"/>
    <w:link w:val="Heading3Char"/>
    <w:qFormat/>
    <w:rsid w:val="00EE53AE"/>
    <w:pPr>
      <w:keepNext/>
      <w:spacing w:after="0" w:line="240" w:lineRule="auto"/>
      <w:jc w:val="both"/>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unhideWhenUsed/>
    <w:qFormat/>
    <w:rsid w:val="00EE53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39"/>
    <w:rPr>
      <w:rFonts w:ascii="Tahoma" w:hAnsi="Tahoma" w:cs="Tahoma"/>
      <w:sz w:val="16"/>
      <w:szCs w:val="16"/>
    </w:rPr>
  </w:style>
  <w:style w:type="paragraph" w:styleId="Header">
    <w:name w:val="header"/>
    <w:basedOn w:val="Normal"/>
    <w:link w:val="HeaderChar"/>
    <w:uiPriority w:val="99"/>
    <w:unhideWhenUsed/>
    <w:rsid w:val="00D07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139"/>
  </w:style>
  <w:style w:type="paragraph" w:styleId="Footer">
    <w:name w:val="footer"/>
    <w:basedOn w:val="Normal"/>
    <w:link w:val="FooterChar"/>
    <w:uiPriority w:val="99"/>
    <w:unhideWhenUsed/>
    <w:rsid w:val="00D07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139"/>
  </w:style>
  <w:style w:type="paragraph" w:styleId="NormalWeb">
    <w:name w:val="Normal (Web)"/>
    <w:basedOn w:val="Normal"/>
    <w:uiPriority w:val="99"/>
    <w:unhideWhenUsed/>
    <w:rsid w:val="00D0713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Title">
    <w:name w:val="Title"/>
    <w:basedOn w:val="Normal"/>
    <w:next w:val="Normal"/>
    <w:link w:val="TitleChar"/>
    <w:uiPriority w:val="10"/>
    <w:qFormat/>
    <w:rsid w:val="00D071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713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07139"/>
    <w:rPr>
      <w:color w:val="0000FF" w:themeColor="hyperlink"/>
      <w:u w:val="single"/>
    </w:rPr>
  </w:style>
  <w:style w:type="paragraph" w:styleId="BodyText">
    <w:name w:val="Body Text"/>
    <w:basedOn w:val="Normal"/>
    <w:link w:val="BodyTextChar"/>
    <w:rsid w:val="00EE53AE"/>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E53AE"/>
    <w:rPr>
      <w:rFonts w:ascii="Times New Roman" w:eastAsia="Times New Roman" w:hAnsi="Times New Roman" w:cs="Times New Roman"/>
      <w:sz w:val="24"/>
      <w:szCs w:val="24"/>
      <w:lang w:val="en-US"/>
    </w:rPr>
  </w:style>
  <w:style w:type="paragraph" w:styleId="ListBullet">
    <w:name w:val="List Bullet"/>
    <w:basedOn w:val="Normal"/>
    <w:rsid w:val="00EE53AE"/>
    <w:pPr>
      <w:numPr>
        <w:numId w:val="1"/>
      </w:numPr>
      <w:tabs>
        <w:tab w:val="left" w:pos="720"/>
        <w:tab w:val="left" w:pos="1440"/>
        <w:tab w:val="left" w:pos="2160"/>
        <w:tab w:val="left" w:pos="2880"/>
        <w:tab w:val="left" w:pos="4680"/>
        <w:tab w:val="left" w:pos="5400"/>
        <w:tab w:val="right" w:pos="9000"/>
      </w:tabs>
      <w:spacing w:after="0" w:line="240" w:lineRule="auto"/>
      <w:jc w:val="both"/>
    </w:pPr>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EE53AE"/>
    <w:pPr>
      <w:spacing w:after="120" w:line="480" w:lineRule="auto"/>
    </w:pPr>
  </w:style>
  <w:style w:type="character" w:customStyle="1" w:styleId="BodyText2Char">
    <w:name w:val="Body Text 2 Char"/>
    <w:basedOn w:val="DefaultParagraphFont"/>
    <w:link w:val="BodyText2"/>
    <w:uiPriority w:val="99"/>
    <w:semiHidden/>
    <w:rsid w:val="00EE53AE"/>
  </w:style>
  <w:style w:type="character" w:customStyle="1" w:styleId="Heading1Char">
    <w:name w:val="Heading 1 Char"/>
    <w:basedOn w:val="DefaultParagraphFont"/>
    <w:link w:val="Heading1"/>
    <w:rsid w:val="00EE53A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E53AE"/>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EE53AE"/>
    <w:rPr>
      <w:rFonts w:ascii="Times New Roman" w:eastAsia="Times New Roman" w:hAnsi="Times New Roman" w:cs="Times New Roman"/>
      <w:b/>
      <w:sz w:val="24"/>
      <w:szCs w:val="20"/>
    </w:rPr>
  </w:style>
  <w:style w:type="paragraph" w:styleId="CommentText">
    <w:name w:val="annotation text"/>
    <w:basedOn w:val="Normal"/>
    <w:link w:val="CommentTextChar"/>
    <w:rsid w:val="00EE53A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E53AE"/>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rsid w:val="00EE53AE"/>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EE53AE"/>
    <w:pPr>
      <w:spacing w:after="0" w:line="240" w:lineRule="auto"/>
    </w:pPr>
  </w:style>
  <w:style w:type="paragraph" w:styleId="TOC1">
    <w:name w:val="toc 1"/>
    <w:basedOn w:val="Normal"/>
    <w:next w:val="Normal"/>
    <w:autoRedefine/>
    <w:uiPriority w:val="39"/>
    <w:qFormat/>
    <w:rsid w:val="00C44274"/>
    <w:pPr>
      <w:tabs>
        <w:tab w:val="right" w:leader="dot" w:pos="9923"/>
      </w:tabs>
      <w:spacing w:after="0" w:line="480" w:lineRule="auto"/>
    </w:pPr>
    <w:rPr>
      <w:rFonts w:ascii="Arial" w:eastAsia="Times New Roman" w:hAnsi="Arial" w:cs="Times New Roman"/>
      <w:sz w:val="24"/>
      <w:szCs w:val="24"/>
    </w:rPr>
  </w:style>
  <w:style w:type="paragraph" w:customStyle="1" w:styleId="Default">
    <w:name w:val="Default"/>
    <w:rsid w:val="00EE53A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Heading">
    <w:name w:val="TOC Heading"/>
    <w:basedOn w:val="Heading1"/>
    <w:next w:val="Normal"/>
    <w:uiPriority w:val="39"/>
    <w:semiHidden/>
    <w:unhideWhenUsed/>
    <w:qFormat/>
    <w:rsid w:val="00235D79"/>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235D79"/>
    <w:pPr>
      <w:spacing w:after="100"/>
      <w:ind w:left="220"/>
    </w:pPr>
  </w:style>
  <w:style w:type="paragraph" w:styleId="TOC3">
    <w:name w:val="toc 3"/>
    <w:basedOn w:val="Normal"/>
    <w:next w:val="Normal"/>
    <w:autoRedefine/>
    <w:uiPriority w:val="39"/>
    <w:unhideWhenUsed/>
    <w:qFormat/>
    <w:rsid w:val="00235D79"/>
    <w:pPr>
      <w:spacing w:after="100"/>
      <w:ind w:left="440"/>
    </w:pPr>
  </w:style>
  <w:style w:type="paragraph" w:styleId="ListParagraph">
    <w:name w:val="List Paragraph"/>
    <w:basedOn w:val="Normal"/>
    <w:uiPriority w:val="34"/>
    <w:qFormat/>
    <w:rsid w:val="005F378D"/>
    <w:pPr>
      <w:ind w:left="720"/>
      <w:contextualSpacing/>
    </w:pPr>
  </w:style>
  <w:style w:type="paragraph" w:styleId="BodyText3">
    <w:name w:val="Body Text 3"/>
    <w:basedOn w:val="Normal"/>
    <w:link w:val="BodyText3Char"/>
    <w:uiPriority w:val="99"/>
    <w:semiHidden/>
    <w:unhideWhenUsed/>
    <w:rsid w:val="00422F9B"/>
    <w:pPr>
      <w:spacing w:after="120"/>
    </w:pPr>
    <w:rPr>
      <w:sz w:val="16"/>
      <w:szCs w:val="16"/>
    </w:rPr>
  </w:style>
  <w:style w:type="character" w:customStyle="1" w:styleId="BodyText3Char">
    <w:name w:val="Body Text 3 Char"/>
    <w:basedOn w:val="DefaultParagraphFont"/>
    <w:link w:val="BodyText3"/>
    <w:uiPriority w:val="99"/>
    <w:semiHidden/>
    <w:rsid w:val="00422F9B"/>
    <w:rPr>
      <w:sz w:val="16"/>
      <w:szCs w:val="16"/>
    </w:rPr>
  </w:style>
  <w:style w:type="character" w:styleId="FollowedHyperlink">
    <w:name w:val="FollowedHyperlink"/>
    <w:basedOn w:val="DefaultParagraphFont"/>
    <w:uiPriority w:val="99"/>
    <w:semiHidden/>
    <w:unhideWhenUsed/>
    <w:rsid w:val="00365BB6"/>
    <w:rPr>
      <w:color w:val="800080" w:themeColor="followedHyperlink"/>
      <w:u w:val="single"/>
    </w:rPr>
  </w:style>
  <w:style w:type="paragraph" w:customStyle="1" w:styleId="CharCharChar">
    <w:name w:val="Char Char Char"/>
    <w:basedOn w:val="Normal"/>
    <w:rsid w:val="002239B4"/>
    <w:pPr>
      <w:spacing w:after="120" w:line="240" w:lineRule="exact"/>
    </w:pPr>
    <w:rPr>
      <w:rFonts w:ascii="Verdana" w:eastAsia="Batang" w:hAnsi="Verdana" w:cs="Times New Roman"/>
      <w:sz w:val="20"/>
      <w:szCs w:val="20"/>
      <w:lang w:val="en-US"/>
    </w:rPr>
  </w:style>
  <w:style w:type="table" w:customStyle="1" w:styleId="TableGrid1">
    <w:name w:val="Table Grid1"/>
    <w:basedOn w:val="TableNormal"/>
    <w:next w:val="TableGrid"/>
    <w:uiPriority w:val="59"/>
    <w:rsid w:val="002239B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23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4D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DA1"/>
    <w:rPr>
      <w:rFonts w:asciiTheme="majorHAnsi" w:eastAsiaTheme="majorEastAsia" w:hAnsiTheme="majorHAnsi" w:cstheme="majorBidi"/>
      <w:i/>
      <w:iCs/>
      <w:color w:val="4F81BD" w:themeColor="accent1"/>
      <w:spacing w:val="15"/>
      <w:sz w:val="24"/>
      <w:szCs w:val="24"/>
    </w:rPr>
  </w:style>
  <w:style w:type="character" w:customStyle="1" w:styleId="NoSpacingChar">
    <w:name w:val="No Spacing Char"/>
    <w:basedOn w:val="DefaultParagraphFont"/>
    <w:link w:val="NoSpacing"/>
    <w:uiPriority w:val="1"/>
    <w:rsid w:val="000E0E4C"/>
  </w:style>
  <w:style w:type="character" w:styleId="Strong">
    <w:name w:val="Strong"/>
    <w:uiPriority w:val="22"/>
    <w:qFormat/>
    <w:rsid w:val="009222D9"/>
    <w:rPr>
      <w:b/>
      <w:bCs/>
    </w:rPr>
  </w:style>
  <w:style w:type="character" w:styleId="UnresolvedMention">
    <w:name w:val="Unresolved Mention"/>
    <w:basedOn w:val="DefaultParagraphFont"/>
    <w:uiPriority w:val="99"/>
    <w:semiHidden/>
    <w:unhideWhenUsed/>
    <w:rsid w:val="00B64088"/>
    <w:rPr>
      <w:color w:val="605E5C"/>
      <w:shd w:val="clear" w:color="auto" w:fill="E1DFDD"/>
    </w:rPr>
  </w:style>
  <w:style w:type="character" w:styleId="CommentReference">
    <w:name w:val="annotation reference"/>
    <w:basedOn w:val="DefaultParagraphFont"/>
    <w:semiHidden/>
    <w:unhideWhenUsed/>
    <w:rsid w:val="00F16367"/>
    <w:rPr>
      <w:sz w:val="16"/>
      <w:szCs w:val="16"/>
    </w:rPr>
  </w:style>
  <w:style w:type="paragraph" w:styleId="CommentSubject">
    <w:name w:val="annotation subject"/>
    <w:basedOn w:val="CommentText"/>
    <w:next w:val="CommentText"/>
    <w:link w:val="CommentSubjectChar"/>
    <w:uiPriority w:val="99"/>
    <w:semiHidden/>
    <w:unhideWhenUsed/>
    <w:rsid w:val="00F16367"/>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16367"/>
    <w:rPr>
      <w:rFonts w:ascii="Times New Roman" w:eastAsia="Times New Roman" w:hAnsi="Times New Roman" w:cs="Times New Roman"/>
      <w:b/>
      <w:bCs/>
      <w:sz w:val="20"/>
      <w:szCs w:val="20"/>
      <w:lang w:val="en-US"/>
    </w:rPr>
  </w:style>
  <w:style w:type="paragraph" w:styleId="Revision">
    <w:name w:val="Revision"/>
    <w:hidden/>
    <w:uiPriority w:val="99"/>
    <w:semiHidden/>
    <w:rsid w:val="006E3CBC"/>
    <w:pPr>
      <w:spacing w:after="0" w:line="240" w:lineRule="auto"/>
    </w:pPr>
  </w:style>
  <w:style w:type="paragraph" w:customStyle="1" w:styleId="xmsonormal">
    <w:name w:val="x_msonormal"/>
    <w:basedOn w:val="Normal"/>
    <w:rsid w:val="006E3CB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074">
      <w:bodyDiv w:val="1"/>
      <w:marLeft w:val="0"/>
      <w:marRight w:val="0"/>
      <w:marTop w:val="0"/>
      <w:marBottom w:val="0"/>
      <w:divBdr>
        <w:top w:val="none" w:sz="0" w:space="0" w:color="auto"/>
        <w:left w:val="none" w:sz="0" w:space="0" w:color="auto"/>
        <w:bottom w:val="none" w:sz="0" w:space="0" w:color="auto"/>
        <w:right w:val="none" w:sz="0" w:space="0" w:color="auto"/>
      </w:divBdr>
    </w:div>
    <w:div w:id="132411729">
      <w:bodyDiv w:val="1"/>
      <w:marLeft w:val="0"/>
      <w:marRight w:val="0"/>
      <w:marTop w:val="0"/>
      <w:marBottom w:val="0"/>
      <w:divBdr>
        <w:top w:val="none" w:sz="0" w:space="0" w:color="auto"/>
        <w:left w:val="none" w:sz="0" w:space="0" w:color="auto"/>
        <w:bottom w:val="none" w:sz="0" w:space="0" w:color="auto"/>
        <w:right w:val="none" w:sz="0" w:space="0" w:color="auto"/>
      </w:divBdr>
    </w:div>
    <w:div w:id="140850795">
      <w:bodyDiv w:val="1"/>
      <w:marLeft w:val="0"/>
      <w:marRight w:val="0"/>
      <w:marTop w:val="0"/>
      <w:marBottom w:val="0"/>
      <w:divBdr>
        <w:top w:val="none" w:sz="0" w:space="0" w:color="auto"/>
        <w:left w:val="none" w:sz="0" w:space="0" w:color="auto"/>
        <w:bottom w:val="none" w:sz="0" w:space="0" w:color="auto"/>
        <w:right w:val="none" w:sz="0" w:space="0" w:color="auto"/>
      </w:divBdr>
    </w:div>
    <w:div w:id="254755204">
      <w:bodyDiv w:val="1"/>
      <w:marLeft w:val="0"/>
      <w:marRight w:val="0"/>
      <w:marTop w:val="0"/>
      <w:marBottom w:val="0"/>
      <w:divBdr>
        <w:top w:val="none" w:sz="0" w:space="0" w:color="auto"/>
        <w:left w:val="none" w:sz="0" w:space="0" w:color="auto"/>
        <w:bottom w:val="none" w:sz="0" w:space="0" w:color="auto"/>
        <w:right w:val="none" w:sz="0" w:space="0" w:color="auto"/>
      </w:divBdr>
    </w:div>
    <w:div w:id="447431325">
      <w:bodyDiv w:val="1"/>
      <w:marLeft w:val="0"/>
      <w:marRight w:val="0"/>
      <w:marTop w:val="0"/>
      <w:marBottom w:val="0"/>
      <w:divBdr>
        <w:top w:val="none" w:sz="0" w:space="0" w:color="auto"/>
        <w:left w:val="none" w:sz="0" w:space="0" w:color="auto"/>
        <w:bottom w:val="none" w:sz="0" w:space="0" w:color="auto"/>
        <w:right w:val="none" w:sz="0" w:space="0" w:color="auto"/>
      </w:divBdr>
    </w:div>
    <w:div w:id="577062031">
      <w:bodyDiv w:val="1"/>
      <w:marLeft w:val="0"/>
      <w:marRight w:val="0"/>
      <w:marTop w:val="0"/>
      <w:marBottom w:val="0"/>
      <w:divBdr>
        <w:top w:val="none" w:sz="0" w:space="0" w:color="auto"/>
        <w:left w:val="none" w:sz="0" w:space="0" w:color="auto"/>
        <w:bottom w:val="none" w:sz="0" w:space="0" w:color="auto"/>
        <w:right w:val="none" w:sz="0" w:space="0" w:color="auto"/>
      </w:divBdr>
    </w:div>
    <w:div w:id="852649493">
      <w:bodyDiv w:val="1"/>
      <w:marLeft w:val="0"/>
      <w:marRight w:val="0"/>
      <w:marTop w:val="0"/>
      <w:marBottom w:val="0"/>
      <w:divBdr>
        <w:top w:val="none" w:sz="0" w:space="0" w:color="auto"/>
        <w:left w:val="none" w:sz="0" w:space="0" w:color="auto"/>
        <w:bottom w:val="none" w:sz="0" w:space="0" w:color="auto"/>
        <w:right w:val="none" w:sz="0" w:space="0" w:color="auto"/>
      </w:divBdr>
    </w:div>
    <w:div w:id="1169250071">
      <w:bodyDiv w:val="1"/>
      <w:marLeft w:val="0"/>
      <w:marRight w:val="0"/>
      <w:marTop w:val="0"/>
      <w:marBottom w:val="0"/>
      <w:divBdr>
        <w:top w:val="none" w:sz="0" w:space="0" w:color="auto"/>
        <w:left w:val="none" w:sz="0" w:space="0" w:color="auto"/>
        <w:bottom w:val="none" w:sz="0" w:space="0" w:color="auto"/>
        <w:right w:val="none" w:sz="0" w:space="0" w:color="auto"/>
      </w:divBdr>
    </w:div>
    <w:div w:id="1236285097">
      <w:bodyDiv w:val="1"/>
      <w:marLeft w:val="0"/>
      <w:marRight w:val="0"/>
      <w:marTop w:val="0"/>
      <w:marBottom w:val="0"/>
      <w:divBdr>
        <w:top w:val="none" w:sz="0" w:space="0" w:color="auto"/>
        <w:left w:val="none" w:sz="0" w:space="0" w:color="auto"/>
        <w:bottom w:val="none" w:sz="0" w:space="0" w:color="auto"/>
        <w:right w:val="none" w:sz="0" w:space="0" w:color="auto"/>
      </w:divBdr>
      <w:divsChild>
        <w:div w:id="1229801217">
          <w:marLeft w:val="360"/>
          <w:marRight w:val="0"/>
          <w:marTop w:val="58"/>
          <w:marBottom w:val="0"/>
          <w:divBdr>
            <w:top w:val="none" w:sz="0" w:space="0" w:color="auto"/>
            <w:left w:val="none" w:sz="0" w:space="0" w:color="auto"/>
            <w:bottom w:val="none" w:sz="0" w:space="0" w:color="auto"/>
            <w:right w:val="none" w:sz="0" w:space="0" w:color="auto"/>
          </w:divBdr>
        </w:div>
        <w:div w:id="2083600819">
          <w:marLeft w:val="360"/>
          <w:marRight w:val="0"/>
          <w:marTop w:val="58"/>
          <w:marBottom w:val="0"/>
          <w:divBdr>
            <w:top w:val="none" w:sz="0" w:space="0" w:color="auto"/>
            <w:left w:val="none" w:sz="0" w:space="0" w:color="auto"/>
            <w:bottom w:val="none" w:sz="0" w:space="0" w:color="auto"/>
            <w:right w:val="none" w:sz="0" w:space="0" w:color="auto"/>
          </w:divBdr>
        </w:div>
        <w:div w:id="1568372738">
          <w:marLeft w:val="360"/>
          <w:marRight w:val="0"/>
          <w:marTop w:val="58"/>
          <w:marBottom w:val="0"/>
          <w:divBdr>
            <w:top w:val="none" w:sz="0" w:space="0" w:color="auto"/>
            <w:left w:val="none" w:sz="0" w:space="0" w:color="auto"/>
            <w:bottom w:val="none" w:sz="0" w:space="0" w:color="auto"/>
            <w:right w:val="none" w:sz="0" w:space="0" w:color="auto"/>
          </w:divBdr>
        </w:div>
        <w:div w:id="91904545">
          <w:marLeft w:val="360"/>
          <w:marRight w:val="0"/>
          <w:marTop w:val="58"/>
          <w:marBottom w:val="0"/>
          <w:divBdr>
            <w:top w:val="none" w:sz="0" w:space="0" w:color="auto"/>
            <w:left w:val="none" w:sz="0" w:space="0" w:color="auto"/>
            <w:bottom w:val="none" w:sz="0" w:space="0" w:color="auto"/>
            <w:right w:val="none" w:sz="0" w:space="0" w:color="auto"/>
          </w:divBdr>
        </w:div>
        <w:div w:id="1499812185">
          <w:marLeft w:val="360"/>
          <w:marRight w:val="0"/>
          <w:marTop w:val="58"/>
          <w:marBottom w:val="0"/>
          <w:divBdr>
            <w:top w:val="none" w:sz="0" w:space="0" w:color="auto"/>
            <w:left w:val="none" w:sz="0" w:space="0" w:color="auto"/>
            <w:bottom w:val="none" w:sz="0" w:space="0" w:color="auto"/>
            <w:right w:val="none" w:sz="0" w:space="0" w:color="auto"/>
          </w:divBdr>
        </w:div>
        <w:div w:id="533468516">
          <w:marLeft w:val="360"/>
          <w:marRight w:val="0"/>
          <w:marTop w:val="58"/>
          <w:marBottom w:val="0"/>
          <w:divBdr>
            <w:top w:val="none" w:sz="0" w:space="0" w:color="auto"/>
            <w:left w:val="none" w:sz="0" w:space="0" w:color="auto"/>
            <w:bottom w:val="none" w:sz="0" w:space="0" w:color="auto"/>
            <w:right w:val="none" w:sz="0" w:space="0" w:color="auto"/>
          </w:divBdr>
        </w:div>
        <w:div w:id="1414476188">
          <w:marLeft w:val="360"/>
          <w:marRight w:val="0"/>
          <w:marTop w:val="58"/>
          <w:marBottom w:val="0"/>
          <w:divBdr>
            <w:top w:val="none" w:sz="0" w:space="0" w:color="auto"/>
            <w:left w:val="none" w:sz="0" w:space="0" w:color="auto"/>
            <w:bottom w:val="none" w:sz="0" w:space="0" w:color="auto"/>
            <w:right w:val="none" w:sz="0" w:space="0" w:color="auto"/>
          </w:divBdr>
        </w:div>
        <w:div w:id="467280540">
          <w:marLeft w:val="360"/>
          <w:marRight w:val="0"/>
          <w:marTop w:val="58"/>
          <w:marBottom w:val="0"/>
          <w:divBdr>
            <w:top w:val="none" w:sz="0" w:space="0" w:color="auto"/>
            <w:left w:val="none" w:sz="0" w:space="0" w:color="auto"/>
            <w:bottom w:val="none" w:sz="0" w:space="0" w:color="auto"/>
            <w:right w:val="none" w:sz="0" w:space="0" w:color="auto"/>
          </w:divBdr>
        </w:div>
        <w:div w:id="1561592395">
          <w:marLeft w:val="360"/>
          <w:marRight w:val="0"/>
          <w:marTop w:val="58"/>
          <w:marBottom w:val="0"/>
          <w:divBdr>
            <w:top w:val="none" w:sz="0" w:space="0" w:color="auto"/>
            <w:left w:val="none" w:sz="0" w:space="0" w:color="auto"/>
            <w:bottom w:val="none" w:sz="0" w:space="0" w:color="auto"/>
            <w:right w:val="none" w:sz="0" w:space="0" w:color="auto"/>
          </w:divBdr>
        </w:div>
        <w:div w:id="1763064637">
          <w:marLeft w:val="360"/>
          <w:marRight w:val="0"/>
          <w:marTop w:val="58"/>
          <w:marBottom w:val="0"/>
          <w:divBdr>
            <w:top w:val="none" w:sz="0" w:space="0" w:color="auto"/>
            <w:left w:val="none" w:sz="0" w:space="0" w:color="auto"/>
            <w:bottom w:val="none" w:sz="0" w:space="0" w:color="auto"/>
            <w:right w:val="none" w:sz="0" w:space="0" w:color="auto"/>
          </w:divBdr>
        </w:div>
        <w:div w:id="1756054201">
          <w:marLeft w:val="360"/>
          <w:marRight w:val="0"/>
          <w:marTop w:val="58"/>
          <w:marBottom w:val="0"/>
          <w:divBdr>
            <w:top w:val="none" w:sz="0" w:space="0" w:color="auto"/>
            <w:left w:val="none" w:sz="0" w:space="0" w:color="auto"/>
            <w:bottom w:val="none" w:sz="0" w:space="0" w:color="auto"/>
            <w:right w:val="none" w:sz="0" w:space="0" w:color="auto"/>
          </w:divBdr>
        </w:div>
        <w:div w:id="965963495">
          <w:marLeft w:val="360"/>
          <w:marRight w:val="0"/>
          <w:marTop w:val="58"/>
          <w:marBottom w:val="0"/>
          <w:divBdr>
            <w:top w:val="none" w:sz="0" w:space="0" w:color="auto"/>
            <w:left w:val="none" w:sz="0" w:space="0" w:color="auto"/>
            <w:bottom w:val="none" w:sz="0" w:space="0" w:color="auto"/>
            <w:right w:val="none" w:sz="0" w:space="0" w:color="auto"/>
          </w:divBdr>
        </w:div>
        <w:div w:id="807357911">
          <w:marLeft w:val="360"/>
          <w:marRight w:val="0"/>
          <w:marTop w:val="58"/>
          <w:marBottom w:val="0"/>
          <w:divBdr>
            <w:top w:val="none" w:sz="0" w:space="0" w:color="auto"/>
            <w:left w:val="none" w:sz="0" w:space="0" w:color="auto"/>
            <w:bottom w:val="none" w:sz="0" w:space="0" w:color="auto"/>
            <w:right w:val="none" w:sz="0" w:space="0" w:color="auto"/>
          </w:divBdr>
        </w:div>
      </w:divsChild>
    </w:div>
    <w:div w:id="16679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pfs.gov.uk/careers" TargetMode="External"/><Relationship Id="rId18" Type="http://schemas.openxmlformats.org/officeDocument/2006/relationships/hyperlink" Target="https://www.gov.uk/government/publications/nationality-rul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ivilservice.gov.uk/about/values" TargetMode="External"/><Relationship Id="rId7" Type="http://schemas.openxmlformats.org/officeDocument/2006/relationships/endnotes" Target="endnotes.xml"/><Relationship Id="rId12" Type="http://schemas.openxmlformats.org/officeDocument/2006/relationships/hyperlink" Target="http://www.copfs.gov.uk/about-us/about-us" TargetMode="External"/><Relationship Id="rId17" Type="http://schemas.openxmlformats.org/officeDocument/2006/relationships/hyperlink" Target="https://glwweb02/my-workplace/equalities-inclusion?title=Staff_Disability_Advisory_Group&amp;layout=article&amp;id=951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glwweb02/my-workplace/equalities-inclusion?title=Staff_Disability_Advisory_Group&amp;layout=article&amp;id=9518" TargetMode="External"/><Relationship Id="rId20" Type="http://schemas.openxmlformats.org/officeDocument/2006/relationships/hyperlink" Target="http://www.civilservice.gov.uk/pen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opfs.gov.uk" TargetMode="External"/><Relationship Id="rId24" Type="http://schemas.openxmlformats.org/officeDocument/2006/relationships/hyperlink" Target="http://www.civilservice.gov.uk/about/values" TargetMode="External"/><Relationship Id="rId5" Type="http://schemas.openxmlformats.org/officeDocument/2006/relationships/webSettings" Target="webSettings.xml"/><Relationship Id="rId15" Type="http://schemas.openxmlformats.org/officeDocument/2006/relationships/hyperlink" Target="http://www.copfs.gov.uk/careers/application-process" TargetMode="External"/><Relationship Id="rId23" Type="http://schemas.openxmlformats.org/officeDocument/2006/relationships/hyperlink" Target="http://civilservicecommission.independent.gov.uk/contact-us/" TargetMode="External"/><Relationship Id="rId10" Type="http://schemas.openxmlformats.org/officeDocument/2006/relationships/footer" Target="footer2.xml"/><Relationship Id="rId19" Type="http://schemas.openxmlformats.org/officeDocument/2006/relationships/hyperlink" Target="http://www.civilservice.gov.uk/pens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cruitment@copfs.gov.uk" TargetMode="External"/><Relationship Id="rId22" Type="http://schemas.openxmlformats.org/officeDocument/2006/relationships/hyperlink" Target="http://civilservicecommission.independent.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8.jpg@01D3FDB0.B057C590" TargetMode="External"/><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74B18-A352-4B15-AC18-BC7DB9C4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20</Pages>
  <Words>5461</Words>
  <Characters>31132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COPFS</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Andrew</dc:creator>
  <cp:lastModifiedBy>Miriam Woollcombe</cp:lastModifiedBy>
  <cp:revision>33</cp:revision>
  <cp:lastPrinted>2018-01-09T14:38:00Z</cp:lastPrinted>
  <dcterms:created xsi:type="dcterms:W3CDTF">2021-11-18T19:28:00Z</dcterms:created>
  <dcterms:modified xsi:type="dcterms:W3CDTF">2023-04-13T15:16:00Z</dcterms:modified>
</cp:coreProperties>
</file>