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325972337"/>
        <w:docPartObj>
          <w:docPartGallery w:val="Cover Pages"/>
          <w:docPartUnique/>
        </w:docPartObj>
      </w:sdtPr>
      <w:sdtEndPr/>
      <w:sdtContent>
        <w:p w14:paraId="6E0D2074" w14:textId="77777777" w:rsidR="000E0E4C" w:rsidRPr="00842320" w:rsidRDefault="000E0E4C">
          <w:pPr>
            <w:rPr>
              <w:rFonts w:ascii="Arial" w:hAnsi="Arial" w:cs="Arial"/>
            </w:rPr>
          </w:pPr>
        </w:p>
        <w:p w14:paraId="08A2ED24" w14:textId="77777777" w:rsidR="000E0E4C" w:rsidRPr="00842320" w:rsidRDefault="000E0E4C" w:rsidP="000E0E4C">
          <w:pPr>
            <w:rPr>
              <w:rFonts w:ascii="Arial" w:hAnsi="Arial" w:cs="Arial"/>
            </w:rPr>
          </w:pPr>
          <w:r w:rsidRPr="00842320">
            <w:rPr>
              <w:rFonts w:ascii="Arial" w:hAnsi="Arial" w:cs="Arial"/>
              <w:noProof/>
              <w:lang w:eastAsia="en-GB"/>
            </w:rPr>
            <w:drawing>
              <wp:inline distT="0" distB="0" distL="0" distR="0" wp14:anchorId="70676383" wp14:editId="496198A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6D70403D" w14:textId="77777777" w:rsidR="000E0E4C" w:rsidRPr="00842320" w:rsidRDefault="000E0E4C" w:rsidP="000E0E4C">
          <w:pPr>
            <w:tabs>
              <w:tab w:val="left" w:pos="3660"/>
            </w:tabs>
            <w:rPr>
              <w:rFonts w:ascii="Arial" w:hAnsi="Arial" w:cs="Arial"/>
            </w:rPr>
          </w:pPr>
          <w:r w:rsidRPr="00842320">
            <w:rPr>
              <w:rFonts w:ascii="Arial" w:hAnsi="Arial" w:cs="Arial"/>
            </w:rPr>
            <w:tab/>
          </w:r>
        </w:p>
        <w:p w14:paraId="065D4CEA" w14:textId="77777777" w:rsidR="000E0E4C" w:rsidRPr="00842320" w:rsidRDefault="000E0E4C" w:rsidP="000E0E4C">
          <w:pPr>
            <w:tabs>
              <w:tab w:val="left" w:pos="3660"/>
            </w:tabs>
            <w:rPr>
              <w:rFonts w:ascii="Arial" w:hAnsi="Arial" w:cs="Arial"/>
            </w:rPr>
          </w:pPr>
        </w:p>
        <w:p w14:paraId="445C5E16" w14:textId="77777777" w:rsidR="000E0E4C" w:rsidRPr="00842320" w:rsidRDefault="000E0E4C" w:rsidP="000E0E4C">
          <w:pPr>
            <w:pStyle w:val="Title"/>
            <w:rPr>
              <w:rFonts w:ascii="Arial" w:hAnsi="Arial" w:cs="Arial"/>
              <w:color w:val="auto"/>
            </w:rPr>
          </w:pPr>
          <w:r w:rsidRPr="00842320">
            <w:rPr>
              <w:rFonts w:ascii="Arial" w:hAnsi="Arial" w:cs="Arial"/>
              <w:color w:val="auto"/>
            </w:rPr>
            <w:t>COPFS Application Pack</w:t>
          </w:r>
        </w:p>
        <w:p w14:paraId="26924ADC" w14:textId="2C0F85C8" w:rsidR="000E0E4C" w:rsidRPr="00F644D7" w:rsidRDefault="005F6BD0" w:rsidP="000E0E4C">
          <w:pPr>
            <w:pStyle w:val="Title"/>
            <w:rPr>
              <w:rFonts w:ascii="Arial" w:hAnsi="Arial" w:cs="Arial"/>
              <w:color w:val="auto"/>
            </w:rPr>
          </w:pPr>
          <w:r>
            <w:rPr>
              <w:rFonts w:ascii="Arial" w:hAnsi="Arial" w:cs="Arial"/>
              <w:color w:val="auto"/>
            </w:rPr>
            <w:t>Document Co-ordinator</w:t>
          </w:r>
        </w:p>
        <w:p w14:paraId="554E9DBB" w14:textId="77777777" w:rsidR="000E0E4C" w:rsidRPr="00842320" w:rsidRDefault="000E0E4C" w:rsidP="000E0E4C">
          <w:pPr>
            <w:rPr>
              <w:rFonts w:ascii="Arial" w:hAnsi="Arial" w:cs="Arial"/>
            </w:rPr>
          </w:pPr>
        </w:p>
        <w:p w14:paraId="4405F789" w14:textId="77777777" w:rsidR="000E0E4C" w:rsidRPr="00842320" w:rsidRDefault="000E0E4C" w:rsidP="000E0E4C">
          <w:pPr>
            <w:rPr>
              <w:rFonts w:ascii="Arial" w:hAnsi="Arial" w:cs="Arial"/>
            </w:rPr>
          </w:pPr>
        </w:p>
        <w:p w14:paraId="33F60C20" w14:textId="77777777" w:rsidR="000E0E4C" w:rsidRPr="00842320" w:rsidRDefault="000E0E4C" w:rsidP="000E0E4C">
          <w:pPr>
            <w:rPr>
              <w:rFonts w:ascii="Arial" w:hAnsi="Arial" w:cs="Arial"/>
            </w:rPr>
          </w:pPr>
        </w:p>
        <w:p w14:paraId="013BFACD" w14:textId="77777777" w:rsidR="00FB6A9D" w:rsidRPr="00842320" w:rsidRDefault="000E0E4C" w:rsidP="000E0E4C">
          <w:pPr>
            <w:rPr>
              <w:rFonts w:ascii="Arial" w:hAnsi="Arial" w:cs="Arial"/>
            </w:rPr>
            <w:sectPr w:rsidR="00FB6A9D" w:rsidRPr="00842320"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842320">
            <w:rPr>
              <w:rFonts w:ascii="Arial" w:hAnsi="Arial" w:cs="Arial"/>
            </w:rPr>
            <w:br w:type="page"/>
          </w:r>
        </w:p>
        <w:p w14:paraId="75112F69" w14:textId="77777777" w:rsidR="000E0E4C" w:rsidRPr="00842320" w:rsidRDefault="005F6BD0">
          <w:pPr>
            <w:rPr>
              <w:rFonts w:ascii="Arial" w:hAnsi="Arial" w:cs="Arial"/>
            </w:rPr>
          </w:pPr>
        </w:p>
      </w:sdtContent>
    </w:sdt>
    <w:p w14:paraId="2F54BE0A" w14:textId="705931FC" w:rsidR="002239B4" w:rsidRPr="00842320" w:rsidRDefault="002239B4" w:rsidP="002239B4">
      <w:pPr>
        <w:pStyle w:val="Title"/>
        <w:rPr>
          <w:rFonts w:ascii="Arial" w:hAnsi="Arial" w:cs="Arial"/>
          <w:color w:val="auto"/>
        </w:rPr>
      </w:pPr>
      <w:r w:rsidRPr="00842320">
        <w:rPr>
          <w:rFonts w:ascii="Arial" w:hAnsi="Arial" w:cs="Arial"/>
          <w:color w:val="auto"/>
        </w:rPr>
        <w:t>Contents</w:t>
      </w:r>
      <w:r w:rsidR="00874879">
        <w:rPr>
          <w:rFonts w:ascii="Arial" w:hAnsi="Arial" w:cs="Arial"/>
          <w:color w:val="auto"/>
        </w:rPr>
        <w:t xml:space="preserve"> </w:t>
      </w:r>
    </w:p>
    <w:p w14:paraId="610B646A" w14:textId="77777777" w:rsidR="002239B4" w:rsidRPr="00842320" w:rsidRDefault="002239B4" w:rsidP="002239B4">
      <w:pPr>
        <w:rPr>
          <w:rFonts w:ascii="Arial" w:hAnsi="Arial" w:cs="Arial"/>
        </w:rPr>
      </w:pPr>
    </w:p>
    <w:p w14:paraId="0D182E19" w14:textId="77777777" w:rsidR="00E5227E" w:rsidRPr="00E5227E" w:rsidRDefault="005F6BD0" w:rsidP="00E5227E">
      <w:pPr>
        <w:tabs>
          <w:tab w:val="right" w:leader="dot" w:pos="11624"/>
        </w:tabs>
        <w:spacing w:after="0" w:line="480" w:lineRule="auto"/>
        <w:rPr>
          <w:rFonts w:ascii="Arial" w:eastAsia="Times New Roman" w:hAnsi="Arial" w:cs="Times New Roman"/>
          <w:noProof/>
          <w:sz w:val="24"/>
          <w:szCs w:val="24"/>
        </w:rPr>
      </w:pPr>
      <w:hyperlink w:anchor="_Toc536025927" w:history="1">
        <w:r w:rsidR="00E5227E" w:rsidRPr="00E5227E">
          <w:rPr>
            <w:rFonts w:ascii="Arial" w:eastAsia="Times New Roman" w:hAnsi="Arial" w:cs="Times New Roman"/>
            <w:b/>
            <w:sz w:val="28"/>
            <w:szCs w:val="28"/>
          </w:rPr>
          <w:t xml:space="preserve">Introduction  </w:t>
        </w:r>
        <w:r w:rsidR="00E5227E" w:rsidRPr="00E5227E">
          <w:rPr>
            <w:rFonts w:ascii="Arial" w:eastAsia="Times New Roman" w:hAnsi="Arial" w:cs="Times New Roman"/>
            <w:sz w:val="24"/>
            <w:szCs w:val="24"/>
          </w:rPr>
          <w:t xml:space="preserve">                       </w:t>
        </w:r>
        <w:r w:rsidR="00E5227E" w:rsidRPr="00E5227E">
          <w:rPr>
            <w:rFonts w:ascii="Arial" w:eastAsia="Times New Roman" w:hAnsi="Arial" w:cs="Times New Roman"/>
            <w:sz w:val="24"/>
            <w:szCs w:val="24"/>
          </w:rPr>
          <w:tab/>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_Toc536025927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E5227E" w:rsidRPr="00E5227E">
          <w:rPr>
            <w:rFonts w:ascii="Arial" w:eastAsia="Times New Roman" w:hAnsi="Arial" w:cs="Times New Roman"/>
            <w:noProof/>
            <w:webHidden/>
            <w:sz w:val="24"/>
            <w:szCs w:val="24"/>
          </w:rPr>
          <w:fldChar w:fldCharType="end"/>
        </w:r>
      </w:hyperlink>
    </w:p>
    <w:p w14:paraId="73AD24A9" w14:textId="77777777" w:rsidR="00E5227E" w:rsidRPr="00E5227E" w:rsidRDefault="005F6BD0" w:rsidP="00E5227E">
      <w:pPr>
        <w:tabs>
          <w:tab w:val="right" w:leader="dot" w:pos="11624"/>
        </w:tabs>
        <w:spacing w:after="0" w:line="480" w:lineRule="auto"/>
        <w:rPr>
          <w:rFonts w:ascii="Arial" w:eastAsia="Times New Roman" w:hAnsi="Arial" w:cs="Times New Roman"/>
          <w:noProof/>
          <w:sz w:val="24"/>
          <w:szCs w:val="24"/>
        </w:rPr>
      </w:pPr>
      <w:hyperlink w:anchor="_Toc536025928" w:history="1">
        <w:r w:rsidR="00E5227E" w:rsidRPr="00E5227E">
          <w:rPr>
            <w:rFonts w:ascii="Arial" w:eastAsia="Times New Roman" w:hAnsi="Arial" w:cs="Times New Roman"/>
            <w:b/>
            <w:sz w:val="28"/>
            <w:szCs w:val="28"/>
          </w:rPr>
          <w:t xml:space="preserve">About COPFS   </w:t>
        </w:r>
        <w:r w:rsidR="00E5227E" w:rsidRPr="00E5227E">
          <w:rPr>
            <w:rFonts w:ascii="Arial" w:eastAsia="Times New Roman" w:hAnsi="Arial" w:cs="Times New Roman"/>
            <w:sz w:val="28"/>
            <w:szCs w:val="28"/>
          </w:rPr>
          <w:t xml:space="preserve"> </w:t>
        </w:r>
        <w:r w:rsidR="00E5227E" w:rsidRPr="00E5227E">
          <w:rPr>
            <w:rFonts w:ascii="Arial" w:eastAsia="Times New Roman" w:hAnsi="Arial" w:cs="Times New Roman"/>
            <w:sz w:val="24"/>
            <w:szCs w:val="24"/>
          </w:rPr>
          <w:t xml:space="preserve">                  </w:t>
        </w:r>
        <w:r w:rsidR="00E5227E" w:rsidRPr="00E5227E">
          <w:rPr>
            <w:rFonts w:ascii="Arial" w:eastAsia="Times New Roman" w:hAnsi="Arial" w:cs="Times New Roman"/>
            <w:sz w:val="24"/>
            <w:szCs w:val="24"/>
          </w:rPr>
          <w:tab/>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_Toc536025928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w:t>
        </w:r>
        <w:r w:rsidR="00E5227E" w:rsidRPr="00E5227E">
          <w:rPr>
            <w:rFonts w:ascii="Arial" w:eastAsia="Times New Roman" w:hAnsi="Arial" w:cs="Times New Roman"/>
            <w:noProof/>
            <w:webHidden/>
            <w:sz w:val="24"/>
            <w:szCs w:val="24"/>
          </w:rPr>
          <w:fldChar w:fldCharType="end"/>
        </w:r>
      </w:hyperlink>
    </w:p>
    <w:p w14:paraId="54644E58"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29" w:history="1">
        <w:r w:rsidR="00E5227E" w:rsidRPr="00E5227E">
          <w:rPr>
            <w:rFonts w:ascii="Arial" w:eastAsia="Times New Roman" w:hAnsi="Arial" w:cs="Times New Roman"/>
            <w:b/>
            <w:sz w:val="28"/>
            <w:szCs w:val="28"/>
          </w:rPr>
          <w:t>Vacancy Information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_Toc536025929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2</w:t>
        </w:r>
        <w:r w:rsidR="00E5227E" w:rsidRPr="00E5227E">
          <w:rPr>
            <w:rFonts w:ascii="Arial" w:eastAsia="Times New Roman" w:hAnsi="Arial" w:cs="Times New Roman"/>
            <w:noProof/>
            <w:webHidden/>
            <w:sz w:val="24"/>
            <w:szCs w:val="24"/>
          </w:rPr>
          <w:fldChar w:fldCharType="end"/>
        </w:r>
      </w:hyperlink>
    </w:p>
    <w:p w14:paraId="271E75FD"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30" w:history="1">
        <w:r w:rsidR="00E5227E" w:rsidRPr="00E5227E">
          <w:rPr>
            <w:rFonts w:ascii="Arial" w:eastAsia="Times New Roman" w:hAnsi="Arial" w:cs="Times New Roman"/>
            <w:b/>
            <w:sz w:val="28"/>
            <w:szCs w:val="28"/>
          </w:rPr>
          <w:t>Application and Selection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_Toc536025930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2</w:t>
        </w:r>
        <w:r w:rsidR="00E5227E" w:rsidRPr="00E5227E">
          <w:rPr>
            <w:rFonts w:ascii="Arial" w:eastAsia="Times New Roman" w:hAnsi="Arial" w:cs="Times New Roman"/>
            <w:noProof/>
            <w:webHidden/>
            <w:sz w:val="24"/>
            <w:szCs w:val="24"/>
          </w:rPr>
          <w:fldChar w:fldCharType="end"/>
        </w:r>
      </w:hyperlink>
    </w:p>
    <w:p w14:paraId="56A13397"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31" w:history="1">
        <w:r w:rsidR="00E5227E" w:rsidRPr="00E5227E">
          <w:rPr>
            <w:rFonts w:ascii="Arial" w:eastAsia="Times New Roman" w:hAnsi="Arial" w:cs="Times New Roman"/>
            <w:b/>
            <w:sz w:val="28"/>
            <w:szCs w:val="28"/>
          </w:rPr>
          <w:t>Competencies</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_Toc536025931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7</w:t>
        </w:r>
        <w:r w:rsidR="00E5227E" w:rsidRPr="00E5227E">
          <w:rPr>
            <w:rFonts w:ascii="Arial" w:eastAsia="Times New Roman" w:hAnsi="Arial" w:cs="Times New Roman"/>
            <w:noProof/>
            <w:webHidden/>
            <w:sz w:val="24"/>
            <w:szCs w:val="24"/>
          </w:rPr>
          <w:fldChar w:fldCharType="end"/>
        </w:r>
      </w:hyperlink>
    </w:p>
    <w:p w14:paraId="0145090B"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32" w:history="1">
        <w:r w:rsidR="00E5227E" w:rsidRPr="00E5227E">
          <w:rPr>
            <w:rFonts w:ascii="Arial" w:eastAsia="Times New Roman" w:hAnsi="Arial" w:cs="Times New Roman"/>
            <w:b/>
            <w:sz w:val="28"/>
            <w:szCs w:val="28"/>
          </w:rPr>
          <w:t>Additional Information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_Toc536025932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12</w:t>
        </w:r>
        <w:r w:rsidR="00E5227E" w:rsidRPr="00E5227E">
          <w:rPr>
            <w:rFonts w:ascii="Arial" w:eastAsia="Times New Roman" w:hAnsi="Arial" w:cs="Times New Roman"/>
            <w:noProof/>
            <w:webHidden/>
            <w:sz w:val="24"/>
            <w:szCs w:val="24"/>
          </w:rPr>
          <w:fldChar w:fldCharType="end"/>
        </w:r>
      </w:hyperlink>
    </w:p>
    <w:p w14:paraId="50788EA9"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33" w:history="1">
        <w:r w:rsidR="00E5227E" w:rsidRPr="00E5227E">
          <w:rPr>
            <w:rFonts w:ascii="Arial" w:eastAsia="Times New Roman" w:hAnsi="Arial" w:cs="Times New Roman"/>
            <w:b/>
            <w:sz w:val="28"/>
            <w:szCs w:val="28"/>
          </w:rPr>
          <w:t>Civil Service Code</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_Toc536025933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13</w:t>
        </w:r>
        <w:r w:rsidR="00E5227E" w:rsidRPr="00E5227E">
          <w:rPr>
            <w:rFonts w:ascii="Arial" w:eastAsia="Times New Roman" w:hAnsi="Arial" w:cs="Times New Roman"/>
            <w:noProof/>
            <w:webHidden/>
            <w:sz w:val="24"/>
            <w:szCs w:val="24"/>
          </w:rPr>
          <w:fldChar w:fldCharType="end"/>
        </w:r>
      </w:hyperlink>
    </w:p>
    <w:p w14:paraId="3C05D4EB"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34" w:history="1">
        <w:r w:rsidR="00E5227E" w:rsidRPr="00E5227E">
          <w:rPr>
            <w:rFonts w:ascii="Arial" w:eastAsia="Times New Roman" w:hAnsi="Arial" w:cs="Times New Roman"/>
            <w:b/>
            <w:sz w:val="28"/>
            <w:szCs w:val="28"/>
          </w:rPr>
          <w:t>Civil Service Commission</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_Toc536025934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14</w:t>
        </w:r>
        <w:r w:rsidR="00E5227E" w:rsidRPr="00E5227E">
          <w:rPr>
            <w:rFonts w:ascii="Arial" w:eastAsia="Times New Roman" w:hAnsi="Arial" w:cs="Times New Roman"/>
            <w:noProof/>
            <w:webHidden/>
            <w:sz w:val="24"/>
            <w:szCs w:val="24"/>
          </w:rPr>
          <w:fldChar w:fldCharType="end"/>
        </w:r>
      </w:hyperlink>
    </w:p>
    <w:p w14:paraId="46C61369" w14:textId="77777777" w:rsidR="00E5227E" w:rsidRPr="00E5227E" w:rsidRDefault="005F6BD0" w:rsidP="00E5227E">
      <w:pPr>
        <w:tabs>
          <w:tab w:val="right" w:leader="dot" w:pos="11624"/>
        </w:tabs>
        <w:spacing w:after="0" w:line="480" w:lineRule="auto"/>
        <w:rPr>
          <w:rFonts w:eastAsiaTheme="minorEastAsia"/>
          <w:noProof/>
          <w:sz w:val="24"/>
          <w:lang w:eastAsia="en-GB"/>
        </w:rPr>
      </w:pPr>
      <w:hyperlink w:anchor="_Toc536025935" w:history="1">
        <w:r w:rsidR="00E5227E" w:rsidRPr="00E5227E">
          <w:rPr>
            <w:rFonts w:ascii="Arial" w:eastAsia="Times New Roman" w:hAnsi="Arial" w:cs="Times New Roman"/>
            <w:b/>
            <w:sz w:val="28"/>
            <w:szCs w:val="28"/>
          </w:rPr>
          <w:t>Hints and tips</w:t>
        </w:r>
        <w:r w:rsidR="00E5227E" w:rsidRPr="00E5227E">
          <w:rPr>
            <w:rFonts w:ascii="Arial" w:eastAsia="Times New Roman" w:hAnsi="Arial" w:cs="Times New Roman"/>
            <w:b/>
            <w:webHidden/>
            <w:sz w:val="28"/>
            <w:szCs w:val="28"/>
          </w:rPr>
          <w:t xml:space="preserve">     </w:t>
        </w:r>
        <w:r w:rsidR="00E5227E" w:rsidRPr="00E5227E">
          <w:rPr>
            <w:rFonts w:ascii="Arial" w:eastAsia="Times New Roman" w:hAnsi="Arial" w:cs="Times New Roman"/>
            <w:noProof/>
            <w:webHidden/>
            <w:sz w:val="24"/>
            <w:szCs w:val="24"/>
          </w:rPr>
          <w:t xml:space="preserve">                </w:t>
        </w:r>
        <w:r w:rsidR="00E5227E" w:rsidRPr="00E5227E">
          <w:rPr>
            <w:rFonts w:ascii="Arial" w:eastAsia="Times New Roman" w:hAnsi="Arial" w:cs="Times New Roman"/>
            <w:noProof/>
            <w:webHidden/>
            <w:sz w:val="24"/>
            <w:szCs w:val="24"/>
          </w:rPr>
          <w:tab/>
        </w:r>
        <w:r w:rsidR="00E5227E" w:rsidRPr="00E5227E">
          <w:rPr>
            <w:rFonts w:ascii="Arial" w:eastAsia="Times New Roman" w:hAnsi="Arial" w:cs="Times New Roman"/>
            <w:noProof/>
            <w:webHidden/>
            <w:sz w:val="24"/>
            <w:szCs w:val="24"/>
          </w:rPr>
          <w:fldChar w:fldCharType="begin"/>
        </w:r>
        <w:r w:rsidR="00E5227E" w:rsidRPr="00E5227E">
          <w:rPr>
            <w:rFonts w:ascii="Arial" w:eastAsia="Times New Roman" w:hAnsi="Arial" w:cs="Times New Roman"/>
            <w:noProof/>
            <w:webHidden/>
            <w:sz w:val="24"/>
            <w:szCs w:val="24"/>
          </w:rPr>
          <w:instrText xml:space="preserve"> PAGEREF _Toc536025935 \h </w:instrText>
        </w:r>
        <w:r w:rsidR="00E5227E" w:rsidRPr="00E5227E">
          <w:rPr>
            <w:rFonts w:ascii="Arial" w:eastAsia="Times New Roman" w:hAnsi="Arial" w:cs="Times New Roman"/>
            <w:noProof/>
            <w:webHidden/>
            <w:sz w:val="24"/>
            <w:szCs w:val="24"/>
          </w:rPr>
        </w:r>
        <w:r w:rsidR="00E5227E" w:rsidRPr="00E5227E">
          <w:rPr>
            <w:rFonts w:ascii="Arial" w:eastAsia="Times New Roman" w:hAnsi="Arial" w:cs="Times New Roman"/>
            <w:noProof/>
            <w:webHidden/>
            <w:sz w:val="24"/>
            <w:szCs w:val="24"/>
          </w:rPr>
          <w:fldChar w:fldCharType="separate"/>
        </w:r>
        <w:r w:rsidR="00E5227E" w:rsidRPr="00E5227E">
          <w:rPr>
            <w:rFonts w:ascii="Arial" w:eastAsia="Times New Roman" w:hAnsi="Arial" w:cs="Times New Roman"/>
            <w:noProof/>
            <w:webHidden/>
            <w:sz w:val="24"/>
            <w:szCs w:val="24"/>
          </w:rPr>
          <w:t>15</w:t>
        </w:r>
        <w:r w:rsidR="00E5227E" w:rsidRPr="00E5227E">
          <w:rPr>
            <w:rFonts w:ascii="Arial" w:eastAsia="Times New Roman" w:hAnsi="Arial" w:cs="Times New Roman"/>
            <w:noProof/>
            <w:webHidden/>
            <w:sz w:val="24"/>
            <w:szCs w:val="24"/>
          </w:rPr>
          <w:fldChar w:fldCharType="end"/>
        </w:r>
      </w:hyperlink>
    </w:p>
    <w:p w14:paraId="37E38D65" w14:textId="77777777" w:rsidR="00614DA1" w:rsidRPr="00842320" w:rsidRDefault="00614DA1" w:rsidP="007D5F2A">
      <w:pPr>
        <w:pStyle w:val="TOC1"/>
        <w:rPr>
          <w:rFonts w:cs="Arial"/>
          <w:b/>
          <w:sz w:val="28"/>
        </w:rPr>
      </w:pPr>
    </w:p>
    <w:p w14:paraId="2FB424E6" w14:textId="77777777" w:rsidR="00BF685F" w:rsidRPr="00842320" w:rsidRDefault="00C936D0" w:rsidP="00E5227E">
      <w:pPr>
        <w:pStyle w:val="TOC1"/>
        <w:rPr>
          <w:rFonts w:eastAsiaTheme="minorEastAsia" w:cs="Arial"/>
          <w:b/>
          <w:noProof/>
          <w:szCs w:val="22"/>
          <w:lang w:eastAsia="en-GB"/>
        </w:rPr>
      </w:pPr>
      <w:r w:rsidRPr="00842320">
        <w:rPr>
          <w:rFonts w:cs="Arial"/>
          <w:b/>
          <w:sz w:val="32"/>
        </w:rPr>
        <w:fldChar w:fldCharType="begin"/>
      </w:r>
      <w:r w:rsidRPr="00842320">
        <w:rPr>
          <w:rFonts w:cs="Arial"/>
          <w:b/>
          <w:sz w:val="32"/>
        </w:rPr>
        <w:instrText xml:space="preserve"> TOC \o "1-1" \p " " \h \z \u </w:instrText>
      </w:r>
      <w:r w:rsidRPr="00842320">
        <w:rPr>
          <w:rFonts w:cs="Arial"/>
          <w:b/>
          <w:sz w:val="32"/>
        </w:rPr>
        <w:fldChar w:fldCharType="separate"/>
      </w:r>
    </w:p>
    <w:p w14:paraId="2CF850CA" w14:textId="77777777" w:rsidR="002239B4" w:rsidRPr="00842320" w:rsidRDefault="00C936D0" w:rsidP="002239B4">
      <w:pPr>
        <w:rPr>
          <w:rFonts w:ascii="Arial" w:hAnsi="Arial" w:cs="Arial"/>
          <w:sz w:val="24"/>
          <w:szCs w:val="24"/>
        </w:rPr>
        <w:sectPr w:rsidR="002239B4" w:rsidRPr="00842320"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842320">
        <w:rPr>
          <w:rFonts w:ascii="Arial" w:eastAsia="Times New Roman" w:hAnsi="Arial" w:cs="Arial"/>
          <w:b/>
          <w:sz w:val="32"/>
          <w:szCs w:val="24"/>
        </w:rPr>
        <w:fldChar w:fldCharType="end"/>
      </w:r>
    </w:p>
    <w:p w14:paraId="4D4028ED" w14:textId="77777777" w:rsidR="00614DA1" w:rsidRPr="00842320" w:rsidRDefault="002239B4" w:rsidP="00614DA1">
      <w:pPr>
        <w:pStyle w:val="Heading1"/>
        <w:jc w:val="left"/>
        <w:rPr>
          <w:rFonts w:ascii="Arial" w:hAnsi="Arial" w:cs="Arial"/>
          <w:b w:val="0"/>
          <w:sz w:val="52"/>
          <w:szCs w:val="52"/>
          <w:u w:val="single"/>
        </w:rPr>
      </w:pPr>
      <w:bookmarkStart w:id="0" w:name="_Toc536025927"/>
      <w:r w:rsidRPr="00842320">
        <w:rPr>
          <w:rFonts w:ascii="Arial" w:hAnsi="Arial" w:cs="Arial"/>
          <w:b w:val="0"/>
          <w:sz w:val="52"/>
          <w:szCs w:val="52"/>
          <w:u w:val="single"/>
        </w:rPr>
        <w:t>Introduction</w:t>
      </w:r>
      <w:bookmarkEnd w:id="0"/>
    </w:p>
    <w:p w14:paraId="316EFA3E" w14:textId="77777777" w:rsidR="00614DA1" w:rsidRPr="00842320" w:rsidRDefault="00614DA1" w:rsidP="002239B4">
      <w:pPr>
        <w:rPr>
          <w:rFonts w:ascii="Arial" w:hAnsi="Arial" w:cs="Arial"/>
          <w:sz w:val="24"/>
          <w:szCs w:val="24"/>
        </w:rPr>
      </w:pPr>
    </w:p>
    <w:p w14:paraId="0982F6D1" w14:textId="77777777" w:rsidR="002239B4" w:rsidRPr="00842320" w:rsidRDefault="002239B4" w:rsidP="00C01954">
      <w:pPr>
        <w:jc w:val="both"/>
        <w:rPr>
          <w:rFonts w:ascii="Arial" w:hAnsi="Arial" w:cs="Arial"/>
          <w:sz w:val="24"/>
          <w:szCs w:val="24"/>
        </w:rPr>
      </w:pPr>
      <w:r w:rsidRPr="00842320">
        <w:rPr>
          <w:rFonts w:ascii="Arial" w:hAnsi="Arial" w:cs="Arial"/>
          <w:sz w:val="24"/>
          <w:szCs w:val="24"/>
        </w:rPr>
        <w:t xml:space="preserve">This pack is to guide you through the COPFS recruitment process. It is vital that you read this carefully as hints and tips are contained.  </w:t>
      </w:r>
    </w:p>
    <w:p w14:paraId="00435EAF" w14:textId="77777777" w:rsidR="002239B4" w:rsidRPr="00842320" w:rsidRDefault="002239B4" w:rsidP="00C01954">
      <w:pPr>
        <w:jc w:val="both"/>
        <w:rPr>
          <w:rFonts w:ascii="Arial" w:hAnsi="Arial" w:cs="Arial"/>
          <w:sz w:val="24"/>
          <w:szCs w:val="24"/>
        </w:rPr>
      </w:pPr>
      <w:r w:rsidRPr="00842320">
        <w:rPr>
          <w:rFonts w:ascii="Arial" w:hAnsi="Arial" w:cs="Arial"/>
          <w:sz w:val="24"/>
          <w:szCs w:val="24"/>
        </w:rPr>
        <w:t>If you have any further questions or require the app</w:t>
      </w:r>
      <w:r w:rsidR="00C01954">
        <w:rPr>
          <w:rFonts w:ascii="Arial" w:hAnsi="Arial" w:cs="Arial"/>
          <w:sz w:val="24"/>
          <w:szCs w:val="24"/>
        </w:rPr>
        <w:t xml:space="preserve">lication pack in an alternative </w:t>
      </w:r>
      <w:r w:rsidRPr="00842320">
        <w:rPr>
          <w:rFonts w:ascii="Arial" w:hAnsi="Arial" w:cs="Arial"/>
          <w:sz w:val="24"/>
          <w:szCs w:val="24"/>
        </w:rPr>
        <w:t>format, you can contact:</w:t>
      </w:r>
    </w:p>
    <w:p w14:paraId="3394203D" w14:textId="77777777" w:rsidR="005C0CE0" w:rsidRPr="005C0CE0" w:rsidRDefault="002239B4" w:rsidP="005C0CE0">
      <w:pPr>
        <w:jc w:val="both"/>
        <w:rPr>
          <w:rStyle w:val="Hyperlink"/>
          <w:rFonts w:eastAsiaTheme="majorEastAsia"/>
          <w:spacing w:val="5"/>
          <w:kern w:val="28"/>
        </w:rPr>
      </w:pPr>
      <w:r w:rsidRPr="00842320">
        <w:rPr>
          <w:rFonts w:ascii="Arial" w:hAnsi="Arial" w:cs="Arial"/>
          <w:sz w:val="24"/>
          <w:szCs w:val="24"/>
        </w:rPr>
        <w:t xml:space="preserve">Email - </w:t>
      </w:r>
      <w:hyperlink r:id="rId11" w:history="1">
        <w:r w:rsidR="00F865E8" w:rsidRPr="005C0CE0">
          <w:rPr>
            <w:rStyle w:val="Hyperlink"/>
            <w:rFonts w:ascii="Arial" w:eastAsiaTheme="majorEastAsia" w:hAnsi="Arial" w:cs="Arial"/>
            <w:spacing w:val="5"/>
            <w:kern w:val="28"/>
            <w:sz w:val="24"/>
            <w:szCs w:val="24"/>
          </w:rPr>
          <w:t>Recruitment@copfs.gov.uk</w:t>
        </w:r>
      </w:hyperlink>
    </w:p>
    <w:p w14:paraId="54A594A2" w14:textId="4D81E8ED" w:rsidR="002239B4" w:rsidRPr="00842320" w:rsidRDefault="00E5227E" w:rsidP="002239B4">
      <w:pPr>
        <w:rPr>
          <w:rFonts w:ascii="Arial" w:hAnsi="Arial" w:cs="Arial"/>
          <w:sz w:val="24"/>
          <w:szCs w:val="24"/>
        </w:rPr>
      </w:pPr>
      <w:r>
        <w:rPr>
          <w:rFonts w:ascii="Arial" w:hAnsi="Arial" w:cs="Arial"/>
          <w:sz w:val="24"/>
          <w:szCs w:val="24"/>
        </w:rPr>
        <w:t xml:space="preserve">Telephone – 0300 020 </w:t>
      </w:r>
      <w:r w:rsidR="00F644D7" w:rsidRPr="00F644D7">
        <w:rPr>
          <w:rFonts w:ascii="Arial" w:hAnsi="Arial" w:cs="Arial"/>
          <w:sz w:val="24"/>
          <w:szCs w:val="24"/>
        </w:rPr>
        <w:t>3974</w:t>
      </w:r>
    </w:p>
    <w:p w14:paraId="1D49CDB6" w14:textId="77777777" w:rsidR="002239B4" w:rsidRPr="00842320" w:rsidRDefault="002239B4" w:rsidP="00614DA1">
      <w:pPr>
        <w:pStyle w:val="Heading1"/>
        <w:jc w:val="left"/>
        <w:rPr>
          <w:rFonts w:ascii="Arial" w:hAnsi="Arial" w:cs="Arial"/>
          <w:b w:val="0"/>
          <w:sz w:val="52"/>
          <w:szCs w:val="52"/>
          <w:u w:val="single"/>
        </w:rPr>
      </w:pPr>
      <w:bookmarkStart w:id="1" w:name="_Toc536025928"/>
      <w:r w:rsidRPr="00842320">
        <w:rPr>
          <w:rFonts w:ascii="Arial" w:hAnsi="Arial" w:cs="Arial"/>
          <w:b w:val="0"/>
          <w:sz w:val="52"/>
          <w:szCs w:val="52"/>
          <w:u w:val="single"/>
        </w:rPr>
        <w:t>About COPFS</w:t>
      </w:r>
      <w:bookmarkEnd w:id="1"/>
    </w:p>
    <w:p w14:paraId="33659343" w14:textId="77777777" w:rsidR="002239B4" w:rsidRPr="00842320" w:rsidRDefault="002239B4" w:rsidP="00C01954">
      <w:pPr>
        <w:spacing w:after="150" w:line="300" w:lineRule="atLeast"/>
        <w:jc w:val="both"/>
        <w:rPr>
          <w:rFonts w:ascii="Arial" w:eastAsia="Times New Roman" w:hAnsi="Arial" w:cs="Arial"/>
          <w:sz w:val="24"/>
          <w:szCs w:val="24"/>
          <w:lang w:eastAsia="en-GB"/>
        </w:rPr>
      </w:pPr>
      <w:r w:rsidRPr="00842320">
        <w:rPr>
          <w:rFonts w:ascii="Arial" w:eastAsia="Times New Roman" w:hAnsi="Arial" w:cs="Arial"/>
          <w:sz w:val="24"/>
          <w:szCs w:val="24"/>
          <w:lang w:eastAsia="en-GB"/>
        </w:rPr>
        <w:t xml:space="preserve">This is an exciting opportunity to join the Crown Office and Procurator Fiscal Service (COPFS), Scotland’s only prosecution service. We receive reports about crimes from the police and other reporting agencies and then decide what action to take, including whether to prosecute someone. We also </w:t>
      </w:r>
      <w:proofErr w:type="gramStart"/>
      <w:r w:rsidRPr="00842320">
        <w:rPr>
          <w:rFonts w:ascii="Arial" w:eastAsia="Times New Roman" w:hAnsi="Arial" w:cs="Arial"/>
          <w:sz w:val="24"/>
          <w:szCs w:val="24"/>
          <w:lang w:eastAsia="en-GB"/>
        </w:rPr>
        <w:t>look into</w:t>
      </w:r>
      <w:proofErr w:type="gramEnd"/>
      <w:r w:rsidRPr="00842320">
        <w:rPr>
          <w:rFonts w:ascii="Arial" w:eastAsia="Times New Roman" w:hAnsi="Arial" w:cs="Arial"/>
          <w:sz w:val="24"/>
          <w:szCs w:val="24"/>
          <w:lang w:eastAsia="en-GB"/>
        </w:rPr>
        <w:t xml:space="preserve"> deaths that need further explanation and investigate allegations of criminal conduct against police officers.</w:t>
      </w:r>
    </w:p>
    <w:p w14:paraId="5ACF4A81" w14:textId="77777777" w:rsidR="002239B4" w:rsidRPr="00842320" w:rsidRDefault="002239B4" w:rsidP="00C01954">
      <w:pPr>
        <w:spacing w:after="150" w:line="300" w:lineRule="atLeast"/>
        <w:jc w:val="both"/>
        <w:rPr>
          <w:rFonts w:ascii="Arial" w:eastAsia="Times New Roman" w:hAnsi="Arial" w:cs="Arial"/>
          <w:sz w:val="24"/>
          <w:szCs w:val="24"/>
          <w:lang w:eastAsia="en-GB"/>
        </w:rPr>
      </w:pPr>
      <w:r w:rsidRPr="00842320">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842320">
        <w:rPr>
          <w:rFonts w:ascii="Arial" w:eastAsia="Times New Roman" w:hAnsi="Arial" w:cs="Arial"/>
          <w:sz w:val="24"/>
          <w:szCs w:val="24"/>
          <w:lang w:eastAsia="en-GB"/>
        </w:rPr>
        <w:t>disorder</w:t>
      </w:r>
      <w:proofErr w:type="gramEnd"/>
      <w:r w:rsidRPr="00842320">
        <w:rPr>
          <w:rFonts w:ascii="Arial" w:eastAsia="Times New Roman" w:hAnsi="Arial" w:cs="Arial"/>
          <w:sz w:val="24"/>
          <w:szCs w:val="24"/>
          <w:lang w:eastAsia="en-GB"/>
        </w:rPr>
        <w:t xml:space="preserve"> and danger. The public interest is at the heart of all we do as independent prosecutors. We </w:t>
      </w:r>
      <w:proofErr w:type="gramStart"/>
      <w:r w:rsidRPr="00842320">
        <w:rPr>
          <w:rFonts w:ascii="Arial" w:eastAsia="Times New Roman" w:hAnsi="Arial" w:cs="Arial"/>
          <w:sz w:val="24"/>
          <w:szCs w:val="24"/>
          <w:lang w:eastAsia="en-GB"/>
        </w:rPr>
        <w:t>take into account</w:t>
      </w:r>
      <w:proofErr w:type="gramEnd"/>
      <w:r w:rsidRPr="00842320">
        <w:rPr>
          <w:rFonts w:ascii="Arial" w:eastAsia="Times New Roman" w:hAnsi="Arial" w:cs="Arial"/>
          <w:sz w:val="24"/>
          <w:szCs w:val="24"/>
          <w:lang w:eastAsia="en-GB"/>
        </w:rPr>
        <w:t xml:space="preserve"> the diverse needs of victims, witnesses, communities and the rights of those accused of crime. We support the Strategy for Justice in Scotland and</w:t>
      </w:r>
      <w:proofErr w:type="gramStart"/>
      <w:r w:rsidRPr="00842320">
        <w:rPr>
          <w:rFonts w:ascii="Arial" w:eastAsia="Times New Roman" w:hAnsi="Arial" w:cs="Arial"/>
          <w:sz w:val="24"/>
          <w:szCs w:val="24"/>
          <w:lang w:eastAsia="en-GB"/>
        </w:rPr>
        <w:t>, in particular, its</w:t>
      </w:r>
      <w:proofErr w:type="gramEnd"/>
      <w:r w:rsidRPr="00842320">
        <w:rPr>
          <w:rFonts w:ascii="Arial" w:eastAsia="Times New Roman" w:hAnsi="Arial" w:cs="Arial"/>
          <w:sz w:val="24"/>
          <w:szCs w:val="24"/>
          <w:lang w:eastAsia="en-GB"/>
        </w:rPr>
        <w:t xml:space="preserve"> priorities of:</w:t>
      </w:r>
    </w:p>
    <w:p w14:paraId="5D6A168C"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Reducing crime, particularly violent and serious organised crime</w:t>
      </w:r>
    </w:p>
    <w:p w14:paraId="49EFD0FA"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Tackling hate crime and sectarianism</w:t>
      </w:r>
    </w:p>
    <w:p w14:paraId="1030D1AD"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Supporting victims and witnesses</w:t>
      </w:r>
    </w:p>
    <w:p w14:paraId="3BE89EEF" w14:textId="77777777" w:rsidR="002239B4" w:rsidRPr="00842320"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42320">
        <w:rPr>
          <w:rFonts w:ascii="Arial" w:eastAsia="Times New Roman" w:hAnsi="Arial" w:cs="Arial"/>
          <w:sz w:val="24"/>
          <w:szCs w:val="24"/>
          <w:lang w:eastAsia="en-GB"/>
        </w:rPr>
        <w:t>Increasing public confidence and reducing fear of crime</w:t>
      </w:r>
    </w:p>
    <w:p w14:paraId="6625FC6E" w14:textId="1162E2F7" w:rsidR="00C01954" w:rsidRPr="00C01954" w:rsidRDefault="002239B4" w:rsidP="002239B4">
      <w:pPr>
        <w:rPr>
          <w:rStyle w:val="Hyperlink"/>
          <w:rFonts w:ascii="Arial" w:eastAsiaTheme="majorEastAsia" w:hAnsi="Arial" w:cs="Arial"/>
          <w:spacing w:val="5"/>
          <w:kern w:val="28"/>
          <w:sz w:val="24"/>
          <w:szCs w:val="24"/>
        </w:rPr>
      </w:pPr>
      <w:r w:rsidRPr="00C01954">
        <w:rPr>
          <w:rFonts w:ascii="Arial" w:hAnsi="Arial" w:cs="Arial"/>
          <w:sz w:val="24"/>
          <w:szCs w:val="24"/>
        </w:rPr>
        <w:t xml:space="preserve">For further information about COPFS please visit our website - </w:t>
      </w:r>
      <w:hyperlink r:id="rId12" w:history="1">
        <w:r w:rsidR="0053772D" w:rsidRPr="0053772D">
          <w:rPr>
            <w:rStyle w:val="Hyperlink"/>
            <w:rFonts w:ascii="Arial" w:hAnsi="Arial" w:cs="Arial"/>
            <w:sz w:val="24"/>
            <w:szCs w:val="24"/>
          </w:rPr>
          <w:t>https://www.copfs.gov.uk/about-copfs/</w:t>
        </w:r>
      </w:hyperlink>
    </w:p>
    <w:p w14:paraId="5A51FE59" w14:textId="7F07A7E7" w:rsidR="002239B4" w:rsidRPr="00C01954" w:rsidRDefault="005F6BD0" w:rsidP="002239B4">
      <w:pPr>
        <w:jc w:val="both"/>
        <w:rPr>
          <w:rStyle w:val="Hyperlink"/>
          <w:rFonts w:ascii="Arial" w:eastAsiaTheme="majorEastAsia" w:hAnsi="Arial" w:cs="Arial"/>
          <w:spacing w:val="5"/>
          <w:kern w:val="28"/>
          <w:sz w:val="24"/>
          <w:szCs w:val="24"/>
        </w:rPr>
      </w:pPr>
      <w:hyperlink r:id="rId13" w:history="1">
        <w:r w:rsidR="002239B4" w:rsidRPr="0053772D">
          <w:rPr>
            <w:rStyle w:val="Hyperlink"/>
            <w:rFonts w:ascii="Arial" w:eastAsiaTheme="majorEastAsia" w:hAnsi="Arial" w:cs="Arial"/>
            <w:spacing w:val="5"/>
            <w:kern w:val="28"/>
            <w:sz w:val="24"/>
            <w:szCs w:val="24"/>
          </w:rPr>
          <w:t>Click here for information regarding COPFS Recruitment Privacy Notice</w:t>
        </w:r>
      </w:hyperlink>
      <w:r w:rsidR="002239B4" w:rsidRPr="00C01954">
        <w:rPr>
          <w:rStyle w:val="Hyperlink"/>
          <w:rFonts w:ascii="Arial" w:eastAsiaTheme="majorEastAsia" w:hAnsi="Arial" w:cs="Arial"/>
          <w:spacing w:val="5"/>
          <w:kern w:val="28"/>
          <w:sz w:val="24"/>
          <w:szCs w:val="24"/>
        </w:rPr>
        <w:t xml:space="preserve"> </w:t>
      </w:r>
    </w:p>
    <w:p w14:paraId="169775E0" w14:textId="77777777" w:rsidR="002239B4" w:rsidRPr="00842320" w:rsidRDefault="002239B4" w:rsidP="002239B4">
      <w:pPr>
        <w:pStyle w:val="Title"/>
        <w:rPr>
          <w:rStyle w:val="Hyperlink"/>
          <w:rFonts w:ascii="Arial" w:hAnsi="Arial" w:cs="Arial"/>
          <w:color w:val="auto"/>
          <w:u w:val="none"/>
        </w:rPr>
      </w:pPr>
    </w:p>
    <w:p w14:paraId="4B91C82C" w14:textId="77777777" w:rsidR="002239B4" w:rsidRPr="00842320" w:rsidRDefault="002239B4" w:rsidP="002239B4">
      <w:pPr>
        <w:pStyle w:val="Title"/>
        <w:rPr>
          <w:rStyle w:val="Hyperlink"/>
          <w:rFonts w:ascii="Arial" w:hAnsi="Arial" w:cs="Arial"/>
          <w:color w:val="auto"/>
          <w:u w:val="none"/>
        </w:rPr>
      </w:pPr>
    </w:p>
    <w:p w14:paraId="32B929DC" w14:textId="77777777" w:rsidR="002239B4" w:rsidRPr="00842320" w:rsidRDefault="002239B4" w:rsidP="002239B4">
      <w:pPr>
        <w:pStyle w:val="Title"/>
        <w:rPr>
          <w:rStyle w:val="Hyperlink"/>
          <w:rFonts w:ascii="Arial" w:hAnsi="Arial" w:cs="Arial"/>
          <w:color w:val="auto"/>
          <w:u w:val="none"/>
        </w:rPr>
      </w:pPr>
    </w:p>
    <w:p w14:paraId="0487A9A7" w14:textId="77777777" w:rsidR="002239B4" w:rsidRPr="00842320" w:rsidRDefault="002239B4" w:rsidP="002239B4">
      <w:pPr>
        <w:pStyle w:val="Title"/>
        <w:rPr>
          <w:rStyle w:val="Hyperlink"/>
          <w:rFonts w:ascii="Arial" w:hAnsi="Arial" w:cs="Arial"/>
          <w:color w:val="auto"/>
          <w:u w:val="none"/>
        </w:rPr>
      </w:pPr>
    </w:p>
    <w:p w14:paraId="63841F24" w14:textId="015FCA78" w:rsidR="002239B4" w:rsidRDefault="002239B4" w:rsidP="002239B4">
      <w:pPr>
        <w:rPr>
          <w:rFonts w:ascii="Arial" w:hAnsi="Arial" w:cs="Arial"/>
        </w:rPr>
      </w:pPr>
    </w:p>
    <w:p w14:paraId="52E716EA" w14:textId="6A8C2165" w:rsidR="00F644D7" w:rsidRDefault="00F644D7" w:rsidP="002239B4">
      <w:pPr>
        <w:rPr>
          <w:rFonts w:ascii="Arial" w:hAnsi="Arial" w:cs="Arial"/>
        </w:rPr>
      </w:pPr>
    </w:p>
    <w:p w14:paraId="5F4CC432" w14:textId="77777777" w:rsidR="005F6BD0" w:rsidRPr="00842320" w:rsidRDefault="005F6BD0" w:rsidP="002239B4">
      <w:pPr>
        <w:rPr>
          <w:rFonts w:ascii="Arial" w:hAnsi="Arial" w:cs="Arial"/>
        </w:rPr>
      </w:pPr>
    </w:p>
    <w:p w14:paraId="39976D36" w14:textId="2899AAC2" w:rsidR="002529F1" w:rsidRDefault="002239B4" w:rsidP="005F6BD0">
      <w:pPr>
        <w:pStyle w:val="Heading1"/>
        <w:jc w:val="left"/>
        <w:rPr>
          <w:rFonts w:ascii="Arial" w:hAnsi="Arial" w:cs="Arial"/>
          <w:b w:val="0"/>
          <w:sz w:val="52"/>
          <w:szCs w:val="52"/>
          <w:u w:val="single"/>
        </w:rPr>
      </w:pPr>
      <w:bookmarkStart w:id="2" w:name="_Toc536025929"/>
      <w:r w:rsidRPr="00842320">
        <w:rPr>
          <w:rFonts w:ascii="Arial" w:hAnsi="Arial" w:cs="Arial"/>
          <w:b w:val="0"/>
          <w:sz w:val="52"/>
          <w:szCs w:val="52"/>
          <w:u w:val="single"/>
        </w:rPr>
        <w:t>Vacancy Information</w:t>
      </w:r>
      <w:bookmarkEnd w:id="2"/>
    </w:p>
    <w:p w14:paraId="2A388CD3" w14:textId="77777777" w:rsidR="005F6BD0" w:rsidRPr="005F6BD0" w:rsidRDefault="005F6BD0" w:rsidP="005F6BD0">
      <w:pPr>
        <w:rPr>
          <w:sz w:val="24"/>
          <w:szCs w:val="24"/>
        </w:rPr>
      </w:pPr>
    </w:p>
    <w:p w14:paraId="2C60D177" w14:textId="77777777" w:rsidR="005F6BD0" w:rsidRPr="005F6BD0" w:rsidRDefault="005F6BD0" w:rsidP="00F644D7">
      <w:pPr>
        <w:tabs>
          <w:tab w:val="left" w:pos="990"/>
        </w:tabs>
        <w:spacing w:line="240" w:lineRule="auto"/>
        <w:rPr>
          <w:rFonts w:ascii="Arial" w:eastAsia="Times New Roman" w:hAnsi="Arial" w:cs="Arial"/>
          <w:b/>
          <w:bCs/>
          <w:sz w:val="24"/>
          <w:szCs w:val="24"/>
          <w:lang w:eastAsia="en-GB"/>
        </w:rPr>
      </w:pPr>
      <w:r w:rsidRPr="005F6BD0">
        <w:rPr>
          <w:rFonts w:ascii="Arial" w:eastAsia="Times New Roman" w:hAnsi="Arial" w:cs="Arial"/>
          <w:b/>
          <w:bCs/>
          <w:sz w:val="24"/>
          <w:szCs w:val="24"/>
          <w:lang w:eastAsia="en-GB"/>
        </w:rPr>
        <w:t>Document Co-ordinator</w:t>
      </w:r>
    </w:p>
    <w:p w14:paraId="68968C35" w14:textId="6BB8D218" w:rsidR="009C53E8" w:rsidRPr="005F6BD0" w:rsidRDefault="002239B4" w:rsidP="00F644D7">
      <w:pPr>
        <w:tabs>
          <w:tab w:val="left" w:pos="990"/>
        </w:tabs>
        <w:spacing w:line="240" w:lineRule="auto"/>
        <w:rPr>
          <w:rFonts w:ascii="Arial" w:eastAsia="Times New Roman" w:hAnsi="Arial" w:cs="Arial"/>
          <w:b/>
          <w:bCs/>
          <w:sz w:val="24"/>
          <w:szCs w:val="24"/>
          <w:lang w:eastAsia="en-GB"/>
        </w:rPr>
      </w:pPr>
      <w:r w:rsidRPr="005F6BD0">
        <w:rPr>
          <w:rFonts w:ascii="Arial" w:hAnsi="Arial" w:cs="Arial"/>
          <w:b/>
          <w:sz w:val="24"/>
          <w:szCs w:val="24"/>
        </w:rPr>
        <w:t>Closing Date</w:t>
      </w:r>
      <w:r w:rsidR="00E5227E" w:rsidRPr="005F6BD0">
        <w:rPr>
          <w:rFonts w:ascii="Arial" w:hAnsi="Arial" w:cs="Arial"/>
          <w:b/>
          <w:sz w:val="24"/>
          <w:szCs w:val="24"/>
        </w:rPr>
        <w:t xml:space="preserve"> </w:t>
      </w:r>
      <w:r w:rsidR="00F644D7" w:rsidRPr="005F6BD0">
        <w:rPr>
          <w:rFonts w:ascii="Arial" w:hAnsi="Arial" w:cs="Arial"/>
          <w:b/>
          <w:sz w:val="24"/>
          <w:szCs w:val="24"/>
        </w:rPr>
        <w:t>– 11</w:t>
      </w:r>
      <w:r w:rsidR="00F644D7" w:rsidRPr="005F6BD0">
        <w:rPr>
          <w:rFonts w:ascii="Arial" w:hAnsi="Arial" w:cs="Arial"/>
          <w:b/>
          <w:sz w:val="24"/>
          <w:szCs w:val="24"/>
          <w:vertAlign w:val="superscript"/>
        </w:rPr>
        <w:t>th</w:t>
      </w:r>
      <w:r w:rsidR="00F644D7" w:rsidRPr="005F6BD0">
        <w:rPr>
          <w:rFonts w:ascii="Arial" w:hAnsi="Arial" w:cs="Arial"/>
          <w:b/>
          <w:sz w:val="24"/>
          <w:szCs w:val="24"/>
        </w:rPr>
        <w:t xml:space="preserve"> June 2023</w:t>
      </w:r>
      <w:r w:rsidR="000420EE" w:rsidRPr="005F6BD0">
        <w:rPr>
          <w:rFonts w:ascii="Arial" w:hAnsi="Arial" w:cs="Arial"/>
          <w:b/>
          <w:sz w:val="24"/>
          <w:szCs w:val="24"/>
        </w:rPr>
        <w:br/>
        <w:t>Sift Date –</w:t>
      </w:r>
      <w:r w:rsidR="00F644D7" w:rsidRPr="005F6BD0">
        <w:rPr>
          <w:rFonts w:ascii="Arial" w:hAnsi="Arial" w:cs="Arial"/>
          <w:b/>
          <w:sz w:val="24"/>
          <w:szCs w:val="24"/>
        </w:rPr>
        <w:t xml:space="preserve"> W/C 12</w:t>
      </w:r>
      <w:r w:rsidR="00F644D7" w:rsidRPr="005F6BD0">
        <w:rPr>
          <w:rFonts w:ascii="Arial" w:hAnsi="Arial" w:cs="Arial"/>
          <w:b/>
          <w:sz w:val="24"/>
          <w:szCs w:val="24"/>
          <w:vertAlign w:val="superscript"/>
        </w:rPr>
        <w:t>th</w:t>
      </w:r>
      <w:r w:rsidR="00F644D7" w:rsidRPr="005F6BD0">
        <w:rPr>
          <w:rFonts w:ascii="Arial" w:hAnsi="Arial" w:cs="Arial"/>
          <w:b/>
          <w:sz w:val="24"/>
          <w:szCs w:val="24"/>
        </w:rPr>
        <w:t xml:space="preserve"> June</w:t>
      </w:r>
      <w:r w:rsidR="000420EE" w:rsidRPr="005F6BD0">
        <w:rPr>
          <w:rFonts w:ascii="Arial" w:hAnsi="Arial" w:cs="Arial"/>
          <w:b/>
          <w:sz w:val="24"/>
          <w:szCs w:val="24"/>
        </w:rPr>
        <w:br/>
        <w:t>Interviews –</w:t>
      </w:r>
      <w:r w:rsidR="00F644D7" w:rsidRPr="005F6BD0">
        <w:rPr>
          <w:rFonts w:ascii="Arial" w:hAnsi="Arial" w:cs="Arial"/>
          <w:b/>
          <w:sz w:val="24"/>
          <w:szCs w:val="24"/>
        </w:rPr>
        <w:t xml:space="preserve"> from W/C 19</w:t>
      </w:r>
      <w:r w:rsidR="00F644D7" w:rsidRPr="005F6BD0">
        <w:rPr>
          <w:rFonts w:ascii="Arial" w:hAnsi="Arial" w:cs="Arial"/>
          <w:b/>
          <w:sz w:val="24"/>
          <w:szCs w:val="24"/>
          <w:vertAlign w:val="superscript"/>
        </w:rPr>
        <w:t>th</w:t>
      </w:r>
      <w:r w:rsidR="00F644D7" w:rsidRPr="005F6BD0">
        <w:rPr>
          <w:rFonts w:ascii="Arial" w:hAnsi="Arial" w:cs="Arial"/>
          <w:b/>
          <w:sz w:val="24"/>
          <w:szCs w:val="24"/>
        </w:rPr>
        <w:t xml:space="preserve"> June</w:t>
      </w:r>
    </w:p>
    <w:p w14:paraId="6795BF52" w14:textId="57B57D58" w:rsidR="002239B4" w:rsidRPr="005F6BD0" w:rsidRDefault="002239B4" w:rsidP="00F644D7">
      <w:pPr>
        <w:tabs>
          <w:tab w:val="left" w:pos="990"/>
        </w:tabs>
        <w:spacing w:line="240" w:lineRule="auto"/>
        <w:rPr>
          <w:rFonts w:ascii="Arial" w:eastAsia="Times New Roman" w:hAnsi="Arial" w:cs="Arial"/>
          <w:sz w:val="24"/>
          <w:szCs w:val="24"/>
          <w:lang w:eastAsia="en-GB"/>
        </w:rPr>
      </w:pPr>
      <w:r w:rsidRPr="005F6BD0">
        <w:rPr>
          <w:rFonts w:ascii="Arial" w:hAnsi="Arial" w:cs="Arial"/>
          <w:sz w:val="24"/>
          <w:szCs w:val="24"/>
        </w:rPr>
        <w:br/>
      </w:r>
      <w:r w:rsidRPr="005F6BD0">
        <w:rPr>
          <w:rFonts w:ascii="Arial" w:hAnsi="Arial" w:cs="Arial"/>
          <w:b/>
          <w:sz w:val="24"/>
          <w:szCs w:val="24"/>
        </w:rPr>
        <w:t>Whilst we will endeavour to meet the dates as specified there may be occasions when these dates will change.</w:t>
      </w:r>
    </w:p>
    <w:p w14:paraId="76D99EE7" w14:textId="77777777" w:rsidR="001F2C1C" w:rsidRPr="005F6BD0" w:rsidRDefault="001F2C1C" w:rsidP="00C01954">
      <w:pPr>
        <w:tabs>
          <w:tab w:val="left" w:pos="990"/>
        </w:tabs>
        <w:spacing w:line="240" w:lineRule="auto"/>
        <w:jc w:val="both"/>
        <w:rPr>
          <w:rFonts w:ascii="Arial" w:hAnsi="Arial" w:cs="Arial"/>
          <w:b/>
          <w:sz w:val="24"/>
          <w:szCs w:val="24"/>
        </w:rPr>
      </w:pPr>
      <w:r w:rsidRPr="005F6BD0">
        <w:rPr>
          <w:rFonts w:ascii="Arial" w:hAnsi="Arial" w:cs="Arial"/>
          <w:b/>
          <w:sz w:val="24"/>
          <w:szCs w:val="24"/>
        </w:rPr>
        <w:t>Please note that a reserve list may be created for similar vacancies arising in the future.</w:t>
      </w:r>
    </w:p>
    <w:p w14:paraId="15B1F643" w14:textId="77777777" w:rsidR="002239B4" w:rsidRPr="005F6BD0" w:rsidRDefault="002239B4" w:rsidP="00C01954">
      <w:pPr>
        <w:tabs>
          <w:tab w:val="left" w:pos="990"/>
        </w:tabs>
        <w:spacing w:line="240" w:lineRule="auto"/>
        <w:jc w:val="both"/>
        <w:rPr>
          <w:rFonts w:ascii="Arial" w:hAnsi="Arial" w:cs="Arial"/>
          <w:b/>
          <w:sz w:val="24"/>
          <w:szCs w:val="24"/>
          <w:u w:val="single"/>
        </w:rPr>
      </w:pPr>
      <w:r w:rsidRPr="005F6BD0">
        <w:rPr>
          <w:rFonts w:ascii="Arial" w:hAnsi="Arial" w:cs="Arial"/>
          <w:b/>
          <w:sz w:val="24"/>
          <w:szCs w:val="24"/>
          <w:u w:val="single"/>
        </w:rPr>
        <w:t>Salary</w:t>
      </w:r>
    </w:p>
    <w:p w14:paraId="0418B32D" w14:textId="2C337F11" w:rsidR="002529F1" w:rsidRPr="005F6BD0" w:rsidRDefault="002239B4" w:rsidP="00C01954">
      <w:pPr>
        <w:spacing w:line="240" w:lineRule="auto"/>
        <w:jc w:val="both"/>
        <w:rPr>
          <w:rFonts w:ascii="Arial" w:hAnsi="Arial" w:cs="Arial"/>
          <w:sz w:val="24"/>
          <w:szCs w:val="24"/>
        </w:rPr>
      </w:pPr>
      <w:r w:rsidRPr="005F6BD0">
        <w:rPr>
          <w:rFonts w:ascii="Arial" w:hAnsi="Arial" w:cs="Arial"/>
          <w:sz w:val="24"/>
          <w:szCs w:val="24"/>
        </w:rPr>
        <w:t xml:space="preserve">Starting salary would be </w:t>
      </w:r>
      <w:r w:rsidR="00F644D7" w:rsidRPr="005F6BD0">
        <w:rPr>
          <w:rFonts w:ascii="Arial" w:hAnsi="Arial" w:cs="Arial"/>
          <w:bCs/>
          <w:sz w:val="24"/>
          <w:szCs w:val="24"/>
        </w:rPr>
        <w:t xml:space="preserve">£22,182 </w:t>
      </w:r>
      <w:r w:rsidRPr="005F6BD0">
        <w:rPr>
          <w:rFonts w:ascii="Arial" w:hAnsi="Arial" w:cs="Arial"/>
          <w:sz w:val="24"/>
          <w:szCs w:val="24"/>
        </w:rPr>
        <w:t>with the maximum salary on this scale being</w:t>
      </w:r>
      <w:r w:rsidR="00F644D7" w:rsidRPr="005F6BD0">
        <w:rPr>
          <w:rFonts w:ascii="Arial" w:hAnsi="Arial" w:cs="Arial"/>
          <w:sz w:val="24"/>
          <w:szCs w:val="24"/>
        </w:rPr>
        <w:t xml:space="preserve"> £24,488</w:t>
      </w:r>
      <w:r w:rsidR="00162F78" w:rsidRPr="005F6BD0">
        <w:rPr>
          <w:rFonts w:ascii="Arial" w:hAnsi="Arial" w:cs="Arial"/>
          <w:b/>
          <w:color w:val="FF0000"/>
          <w:sz w:val="24"/>
          <w:szCs w:val="24"/>
        </w:rPr>
        <w:t xml:space="preserve"> </w:t>
      </w:r>
      <w:r w:rsidRPr="005F6BD0">
        <w:rPr>
          <w:rFonts w:ascii="Arial" w:hAnsi="Arial" w:cs="Arial"/>
          <w:sz w:val="24"/>
          <w:szCs w:val="24"/>
        </w:rPr>
        <w:t xml:space="preserve">subject to future COPFS pay awards.  All salaries are pro rata for part-time staff. </w:t>
      </w:r>
    </w:p>
    <w:p w14:paraId="548B2874" w14:textId="195087B1" w:rsidR="002529F1" w:rsidRPr="005F6BD0" w:rsidRDefault="002529F1" w:rsidP="00C01954">
      <w:pPr>
        <w:spacing w:line="240" w:lineRule="auto"/>
        <w:jc w:val="both"/>
        <w:rPr>
          <w:rFonts w:ascii="Arial" w:hAnsi="Arial" w:cs="Arial"/>
          <w:b/>
          <w:bCs/>
          <w:sz w:val="24"/>
          <w:szCs w:val="24"/>
          <w:u w:val="single"/>
        </w:rPr>
      </w:pPr>
      <w:r w:rsidRPr="005F6BD0">
        <w:rPr>
          <w:rFonts w:ascii="Arial" w:hAnsi="Arial" w:cs="Arial"/>
          <w:b/>
          <w:bCs/>
          <w:sz w:val="24"/>
          <w:szCs w:val="24"/>
          <w:u w:val="single"/>
        </w:rPr>
        <w:t>Locations</w:t>
      </w:r>
    </w:p>
    <w:p w14:paraId="16838413" w14:textId="77777777" w:rsidR="005F6BD0" w:rsidRPr="005F6BD0" w:rsidRDefault="005F6BD0" w:rsidP="005F6BD0">
      <w:pPr>
        <w:outlineLvl w:val="0"/>
        <w:rPr>
          <w:rStyle w:val="Strong"/>
          <w:rFonts w:ascii="Arial" w:hAnsi="Arial" w:cs="Arial"/>
          <w:b w:val="0"/>
          <w:bCs w:val="0"/>
          <w:color w:val="282323"/>
          <w:sz w:val="24"/>
          <w:szCs w:val="24"/>
          <w:shd w:val="clear" w:color="auto" w:fill="FFFFFF"/>
        </w:rPr>
      </w:pPr>
      <w:r w:rsidRPr="005F6BD0">
        <w:rPr>
          <w:rStyle w:val="Strong"/>
          <w:rFonts w:ascii="Arial" w:hAnsi="Arial" w:cs="Arial"/>
          <w:b w:val="0"/>
          <w:bCs w:val="0"/>
          <w:color w:val="282323"/>
          <w:sz w:val="24"/>
          <w:szCs w:val="24"/>
          <w:shd w:val="clear" w:color="auto" w:fill="FFFFFF"/>
        </w:rPr>
        <w:t xml:space="preserve">Paisley PF Office, </w:t>
      </w:r>
      <w:r w:rsidRPr="005F6BD0">
        <w:rPr>
          <w:rStyle w:val="Strong"/>
          <w:rFonts w:ascii="Arial" w:hAnsi="Arial" w:cs="Arial"/>
          <w:b w:val="0"/>
          <w:bCs w:val="0"/>
          <w:sz w:val="24"/>
          <w:szCs w:val="24"/>
        </w:rPr>
        <w:t>PA3 2DA</w:t>
      </w:r>
    </w:p>
    <w:p w14:paraId="48E8E62F" w14:textId="77777777" w:rsidR="00E5227E" w:rsidRPr="005F6BD0" w:rsidRDefault="002239B4" w:rsidP="002239B4">
      <w:pPr>
        <w:rPr>
          <w:rFonts w:ascii="Arial" w:hAnsi="Arial" w:cs="Arial"/>
          <w:b/>
          <w:sz w:val="24"/>
          <w:szCs w:val="24"/>
          <w:u w:val="single"/>
        </w:rPr>
      </w:pPr>
      <w:r w:rsidRPr="005F6BD0">
        <w:rPr>
          <w:rFonts w:ascii="Arial" w:hAnsi="Arial" w:cs="Arial"/>
          <w:b/>
          <w:sz w:val="24"/>
          <w:szCs w:val="24"/>
          <w:u w:val="single"/>
        </w:rPr>
        <w:t>Job Description</w:t>
      </w:r>
      <w:r w:rsidR="00E5227E" w:rsidRPr="005F6BD0">
        <w:rPr>
          <w:rFonts w:ascii="Arial" w:hAnsi="Arial" w:cs="Arial"/>
          <w:b/>
          <w:sz w:val="24"/>
          <w:szCs w:val="24"/>
          <w:u w:val="single"/>
        </w:rPr>
        <w:t xml:space="preserve">  </w:t>
      </w:r>
    </w:p>
    <w:p w14:paraId="7E49FFEF" w14:textId="38AA62FF" w:rsidR="005F6BD0" w:rsidRPr="005F6BD0" w:rsidRDefault="005F6BD0" w:rsidP="005F6BD0">
      <w:pPr>
        <w:jc w:val="both"/>
        <w:rPr>
          <w:rFonts w:ascii="Arial" w:hAnsi="Arial" w:cs="Arial"/>
          <w:b/>
          <w:color w:val="000000"/>
          <w:sz w:val="24"/>
          <w:szCs w:val="24"/>
          <w:u w:val="single"/>
        </w:rPr>
      </w:pPr>
      <w:bookmarkStart w:id="3" w:name="_Toc536025930"/>
      <w:r w:rsidRPr="005F6BD0">
        <w:rPr>
          <w:rFonts w:ascii="Arial" w:hAnsi="Arial" w:cs="Arial"/>
          <w:b/>
          <w:color w:val="000000"/>
          <w:sz w:val="24"/>
          <w:szCs w:val="24"/>
          <w:u w:val="single"/>
        </w:rPr>
        <w:t>About COPFS</w:t>
      </w:r>
    </w:p>
    <w:p w14:paraId="41E1C842" w14:textId="75E98C95" w:rsidR="005F6BD0" w:rsidRPr="005F6BD0" w:rsidRDefault="005F6BD0" w:rsidP="005F6BD0">
      <w:pPr>
        <w:jc w:val="both"/>
        <w:rPr>
          <w:rFonts w:ascii="Arial" w:hAnsi="Arial" w:cs="Arial"/>
          <w:bCs/>
          <w:color w:val="000000"/>
          <w:sz w:val="24"/>
          <w:szCs w:val="24"/>
        </w:rPr>
      </w:pPr>
      <w:r w:rsidRPr="005F6BD0">
        <w:rPr>
          <w:rFonts w:ascii="Arial" w:hAnsi="Arial" w:cs="Arial"/>
          <w:bCs/>
          <w:color w:val="000000"/>
          <w:sz w:val="24"/>
          <w:szCs w:val="24"/>
        </w:rPr>
        <w:t>The Crown Office and Procurator Fiscal Service is responsible for the investigation and prosecution of all crime in Scotland; the investigation of deaths which require further explanation; and the investigation of complaints against the police.</w:t>
      </w:r>
    </w:p>
    <w:p w14:paraId="746DDFFA" w14:textId="7BA49604" w:rsidR="005F6BD0" w:rsidRPr="005F6BD0" w:rsidRDefault="005F6BD0" w:rsidP="005F6BD0">
      <w:pPr>
        <w:rPr>
          <w:rFonts w:ascii="Arial" w:hAnsi="Arial" w:cs="Arial"/>
          <w:b/>
          <w:sz w:val="24"/>
          <w:szCs w:val="24"/>
          <w:u w:val="single"/>
        </w:rPr>
      </w:pPr>
      <w:r w:rsidRPr="005F6BD0">
        <w:rPr>
          <w:rFonts w:ascii="Arial" w:hAnsi="Arial" w:cs="Arial"/>
          <w:b/>
          <w:sz w:val="24"/>
          <w:szCs w:val="24"/>
          <w:u w:val="single"/>
        </w:rPr>
        <w:t>About the Role</w:t>
      </w:r>
    </w:p>
    <w:p w14:paraId="5FBDEEE9" w14:textId="5475722F" w:rsidR="005F6BD0" w:rsidRPr="005F6BD0" w:rsidRDefault="005F6BD0" w:rsidP="005F6BD0">
      <w:pPr>
        <w:rPr>
          <w:rFonts w:ascii="Arial" w:hAnsi="Arial" w:cs="Arial"/>
          <w:sz w:val="24"/>
          <w:szCs w:val="24"/>
        </w:rPr>
      </w:pPr>
      <w:r w:rsidRPr="005F6BD0">
        <w:rPr>
          <w:rFonts w:ascii="Arial" w:hAnsi="Arial" w:cs="Arial"/>
          <w:sz w:val="24"/>
          <w:szCs w:val="24"/>
        </w:rPr>
        <w:t xml:space="preserve">This is an exciting entry level opportunity for someone looking to be in an interesting and fast paced role. </w:t>
      </w:r>
    </w:p>
    <w:p w14:paraId="14835CBB" w14:textId="77777777" w:rsidR="005F6BD0" w:rsidRPr="005F6BD0" w:rsidRDefault="005F6BD0" w:rsidP="005F6BD0">
      <w:pPr>
        <w:rPr>
          <w:rFonts w:ascii="Arial" w:hAnsi="Arial" w:cs="Arial"/>
          <w:sz w:val="24"/>
          <w:szCs w:val="24"/>
        </w:rPr>
      </w:pPr>
      <w:r w:rsidRPr="005F6BD0">
        <w:rPr>
          <w:rFonts w:ascii="Arial" w:hAnsi="Arial" w:cs="Arial"/>
          <w:sz w:val="24"/>
          <w:szCs w:val="24"/>
        </w:rPr>
        <w:t>You may be starting out in your career or already have an administrative background and looking for a change, but you should have an interest in the Criminal Justice Sector.</w:t>
      </w:r>
    </w:p>
    <w:p w14:paraId="3D420C44" w14:textId="72B99426" w:rsidR="005F6BD0" w:rsidRPr="005F6BD0" w:rsidRDefault="005F6BD0" w:rsidP="005F6BD0">
      <w:pPr>
        <w:rPr>
          <w:rFonts w:ascii="Arial" w:hAnsi="Arial" w:cs="Arial"/>
          <w:sz w:val="24"/>
          <w:szCs w:val="24"/>
        </w:rPr>
      </w:pPr>
      <w:r w:rsidRPr="005F6BD0">
        <w:rPr>
          <w:rFonts w:ascii="Arial" w:hAnsi="Arial" w:cs="Arial"/>
          <w:sz w:val="24"/>
          <w:szCs w:val="24"/>
        </w:rPr>
        <w:t xml:space="preserve">You will be expected to work as part of a team to provide a </w:t>
      </w:r>
      <w:proofErr w:type="gramStart"/>
      <w:r w:rsidRPr="005F6BD0">
        <w:rPr>
          <w:rFonts w:ascii="Arial" w:hAnsi="Arial" w:cs="Arial"/>
          <w:sz w:val="24"/>
          <w:szCs w:val="24"/>
        </w:rPr>
        <w:t>first class</w:t>
      </w:r>
      <w:proofErr w:type="gramEnd"/>
      <w:r w:rsidRPr="005F6BD0">
        <w:rPr>
          <w:rFonts w:ascii="Arial" w:hAnsi="Arial" w:cs="Arial"/>
          <w:sz w:val="24"/>
          <w:szCs w:val="24"/>
        </w:rPr>
        <w:t xml:space="preserve"> service to your colleagues and service users.</w:t>
      </w:r>
    </w:p>
    <w:p w14:paraId="2E9F6991" w14:textId="2CF5F4B5" w:rsidR="005F6BD0" w:rsidRPr="005F6BD0" w:rsidRDefault="005F6BD0" w:rsidP="005F6BD0">
      <w:pPr>
        <w:rPr>
          <w:rFonts w:ascii="Arial" w:hAnsi="Arial" w:cs="Arial"/>
          <w:sz w:val="24"/>
          <w:szCs w:val="24"/>
        </w:rPr>
      </w:pPr>
      <w:r w:rsidRPr="005F6BD0">
        <w:rPr>
          <w:rFonts w:ascii="Arial" w:hAnsi="Arial" w:cs="Arial"/>
          <w:sz w:val="24"/>
          <w:szCs w:val="24"/>
        </w:rPr>
        <w:t xml:space="preserve">This post offers you the opportunity to gain experience working with technical and complex machines within a print room environment, full training and guidance will be offered with a focus on supporting development to assist you in reaching your potential within this post.   </w:t>
      </w:r>
    </w:p>
    <w:p w14:paraId="369F84F1" w14:textId="741C1F4C" w:rsidR="005F6BD0" w:rsidRPr="005F6BD0" w:rsidRDefault="005F6BD0" w:rsidP="005F6BD0">
      <w:pPr>
        <w:rPr>
          <w:rFonts w:ascii="Arial" w:hAnsi="Arial" w:cs="Arial"/>
          <w:sz w:val="24"/>
          <w:szCs w:val="24"/>
        </w:rPr>
      </w:pPr>
      <w:r w:rsidRPr="005F6BD0">
        <w:rPr>
          <w:rFonts w:ascii="Arial" w:hAnsi="Arial" w:cs="Arial"/>
          <w:sz w:val="24"/>
          <w:szCs w:val="24"/>
        </w:rPr>
        <w:t xml:space="preserve">This post sits within Business Support Services and the team actively encourage employees to gain experience across the unit. </w:t>
      </w:r>
    </w:p>
    <w:p w14:paraId="64DD6604" w14:textId="219D5C98" w:rsidR="005F6BD0" w:rsidRPr="005F6BD0" w:rsidRDefault="005F6BD0" w:rsidP="005F6BD0">
      <w:pPr>
        <w:rPr>
          <w:rFonts w:ascii="Arial" w:hAnsi="Arial" w:cs="Arial"/>
          <w:b/>
          <w:bCs/>
          <w:sz w:val="24"/>
          <w:szCs w:val="24"/>
        </w:rPr>
      </w:pPr>
      <w:r w:rsidRPr="005F6BD0">
        <w:rPr>
          <w:rFonts w:ascii="Arial" w:hAnsi="Arial" w:cs="Arial"/>
          <w:b/>
          <w:bCs/>
          <w:sz w:val="24"/>
          <w:szCs w:val="24"/>
        </w:rPr>
        <w:t>Responsibilities and duties</w:t>
      </w:r>
    </w:p>
    <w:p w14:paraId="1C9F887D"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Management of outlook mailboxes for self and team</w:t>
      </w:r>
    </w:p>
    <w:p w14:paraId="2F43DF81"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Administration and organisation for the full life cycle of all incoming and outgoing mail (</w:t>
      </w:r>
      <w:proofErr w:type="gramStart"/>
      <w:r w:rsidRPr="005F6BD0">
        <w:rPr>
          <w:rFonts w:ascii="Arial" w:hAnsi="Arial" w:cs="Arial"/>
          <w:sz w:val="24"/>
          <w:szCs w:val="24"/>
        </w:rPr>
        <w:t>e.g.</w:t>
      </w:r>
      <w:proofErr w:type="gramEnd"/>
      <w:r w:rsidRPr="005F6BD0">
        <w:rPr>
          <w:rFonts w:ascii="Arial" w:hAnsi="Arial" w:cs="Arial"/>
          <w:sz w:val="24"/>
          <w:szCs w:val="24"/>
        </w:rPr>
        <w:t xml:space="preserve"> opening, scanning and validating mail)</w:t>
      </w:r>
    </w:p>
    <w:p w14:paraId="59E22543"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Uploading of physical mail using COPFS systems</w:t>
      </w:r>
    </w:p>
    <w:p w14:paraId="53BC6D88"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 xml:space="preserve">Print, collate, </w:t>
      </w:r>
      <w:proofErr w:type="gramStart"/>
      <w:r w:rsidRPr="005F6BD0">
        <w:rPr>
          <w:rFonts w:ascii="Arial" w:hAnsi="Arial" w:cs="Arial"/>
          <w:sz w:val="24"/>
          <w:szCs w:val="24"/>
        </w:rPr>
        <w:t>split</w:t>
      </w:r>
      <w:proofErr w:type="gramEnd"/>
      <w:r w:rsidRPr="005F6BD0">
        <w:rPr>
          <w:rFonts w:ascii="Arial" w:hAnsi="Arial" w:cs="Arial"/>
          <w:sz w:val="24"/>
          <w:szCs w:val="24"/>
        </w:rPr>
        <w:t xml:space="preserve"> and send out all postal and personal court related documents in a time critical environment.</w:t>
      </w:r>
    </w:p>
    <w:p w14:paraId="7EC2CD59"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Order and manage delivery of stationery ensuring that the budget is adhered to</w:t>
      </w:r>
    </w:p>
    <w:p w14:paraId="124CD276"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Communicate with internal and external suppliers, including Royal Mail, DX mail.</w:t>
      </w:r>
    </w:p>
    <w:p w14:paraId="2832A78D"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Input and check data, also assist management where required with collating statistics</w:t>
      </w:r>
    </w:p>
    <w:p w14:paraId="3A5285EB" w14:textId="77777777" w:rsidR="005F6BD0" w:rsidRPr="005F6BD0" w:rsidRDefault="005F6BD0" w:rsidP="005F6BD0">
      <w:pPr>
        <w:pStyle w:val="ListParagraph"/>
        <w:numPr>
          <w:ilvl w:val="0"/>
          <w:numId w:val="32"/>
        </w:numPr>
        <w:rPr>
          <w:rFonts w:ascii="Arial" w:hAnsi="Arial" w:cs="Arial"/>
          <w:sz w:val="24"/>
          <w:szCs w:val="24"/>
        </w:rPr>
      </w:pPr>
      <w:r w:rsidRPr="005F6BD0">
        <w:rPr>
          <w:rFonts w:ascii="Arial" w:hAnsi="Arial" w:cs="Arial"/>
          <w:sz w:val="24"/>
          <w:szCs w:val="24"/>
        </w:rPr>
        <w:t>Further general administrative tasks</w:t>
      </w:r>
    </w:p>
    <w:p w14:paraId="0AE85CF8" w14:textId="77777777" w:rsidR="005F6BD0" w:rsidRPr="005F6BD0" w:rsidRDefault="005F6BD0" w:rsidP="005F6BD0">
      <w:pPr>
        <w:ind w:left="360"/>
        <w:contextualSpacing/>
        <w:rPr>
          <w:rFonts w:ascii="Arial" w:eastAsia="Calibri" w:hAnsi="Arial" w:cs="Arial"/>
          <w:b/>
          <w:bCs/>
          <w:color w:val="000000"/>
          <w:sz w:val="24"/>
          <w:szCs w:val="24"/>
        </w:rPr>
      </w:pPr>
      <w:r w:rsidRPr="005F6BD0">
        <w:rPr>
          <w:rFonts w:ascii="Arial" w:eastAsia="Calibri" w:hAnsi="Arial" w:cs="Arial"/>
          <w:b/>
          <w:bCs/>
          <w:color w:val="000000"/>
          <w:sz w:val="24"/>
          <w:szCs w:val="24"/>
        </w:rPr>
        <w:t>Please note this is not an exhaustive list of responsibilities</w:t>
      </w:r>
    </w:p>
    <w:p w14:paraId="0F434C58" w14:textId="77777777" w:rsidR="005F6BD0" w:rsidRPr="005F6BD0" w:rsidRDefault="005F6BD0" w:rsidP="005F6BD0">
      <w:pPr>
        <w:jc w:val="both"/>
        <w:rPr>
          <w:rFonts w:ascii="Arial" w:hAnsi="Arial" w:cs="Arial"/>
          <w:bCs/>
          <w:color w:val="000000"/>
          <w:sz w:val="24"/>
          <w:szCs w:val="24"/>
        </w:rPr>
      </w:pPr>
    </w:p>
    <w:p w14:paraId="2D156876" w14:textId="5C6B7611" w:rsidR="005F6BD0" w:rsidRPr="009B3AF0" w:rsidRDefault="005F6BD0" w:rsidP="005F6BD0">
      <w:pPr>
        <w:rPr>
          <w:rFonts w:ascii="Arial" w:hAnsi="Arial" w:cs="Arial"/>
          <w:bCs/>
          <w:color w:val="000000"/>
        </w:rPr>
      </w:pPr>
      <w:r w:rsidRPr="009B3AF0">
        <w:rPr>
          <w:rFonts w:ascii="Arial" w:hAnsi="Arial" w:cs="Arial"/>
          <w:b/>
          <w:u w:val="single"/>
        </w:rPr>
        <w:t xml:space="preserve">Essential Criteria Required </w:t>
      </w:r>
    </w:p>
    <w:p w14:paraId="295552F5" w14:textId="77777777" w:rsidR="005F6BD0" w:rsidRDefault="005F6BD0" w:rsidP="005F6BD0">
      <w:pPr>
        <w:pStyle w:val="ListParagraph"/>
        <w:numPr>
          <w:ilvl w:val="0"/>
          <w:numId w:val="33"/>
        </w:numPr>
        <w:rPr>
          <w:rFonts w:ascii="Arial" w:hAnsi="Arial" w:cs="Arial"/>
          <w:sz w:val="24"/>
          <w:szCs w:val="24"/>
        </w:rPr>
      </w:pPr>
      <w:r>
        <w:rPr>
          <w:rFonts w:ascii="Arial" w:hAnsi="Arial" w:cs="Arial"/>
          <w:sz w:val="24"/>
          <w:szCs w:val="24"/>
          <w:lang w:val="en-US"/>
        </w:rPr>
        <w:t>The minimum entry qualifications are</w:t>
      </w:r>
      <w:r>
        <w:rPr>
          <w:rFonts w:ascii="Arial" w:hAnsi="Arial" w:cs="Arial"/>
          <w:sz w:val="24"/>
          <w:szCs w:val="24"/>
        </w:rPr>
        <w:t xml:space="preserve"> 5 National 5’s at grades A-C (including English) or equivalent; or demonstrable experience of general office work.</w:t>
      </w:r>
    </w:p>
    <w:p w14:paraId="495C3D8C" w14:textId="77777777" w:rsidR="005F6BD0" w:rsidRDefault="005F6BD0" w:rsidP="005F6BD0">
      <w:pPr>
        <w:pStyle w:val="ListParagraph"/>
        <w:numPr>
          <w:ilvl w:val="0"/>
          <w:numId w:val="33"/>
        </w:numPr>
        <w:rPr>
          <w:rFonts w:ascii="Arial" w:hAnsi="Arial" w:cs="Arial"/>
          <w:sz w:val="24"/>
          <w:szCs w:val="24"/>
        </w:rPr>
      </w:pPr>
      <w:r>
        <w:rPr>
          <w:rFonts w:ascii="Arial" w:hAnsi="Arial" w:cs="Arial"/>
          <w:sz w:val="24"/>
          <w:szCs w:val="24"/>
        </w:rPr>
        <w:t>Literacy and fluency in English</w:t>
      </w:r>
    </w:p>
    <w:p w14:paraId="72B1F4B4" w14:textId="77777777" w:rsidR="005F6BD0" w:rsidRDefault="005F6BD0" w:rsidP="005F6BD0">
      <w:pPr>
        <w:pStyle w:val="ListParagraph"/>
        <w:numPr>
          <w:ilvl w:val="0"/>
          <w:numId w:val="33"/>
        </w:numPr>
        <w:rPr>
          <w:rFonts w:ascii="Arial" w:hAnsi="Arial" w:cs="Arial"/>
          <w:sz w:val="24"/>
          <w:szCs w:val="24"/>
        </w:rPr>
      </w:pPr>
      <w:r>
        <w:rPr>
          <w:rFonts w:ascii="Arial" w:hAnsi="Arial" w:cs="Arial"/>
          <w:sz w:val="24"/>
          <w:szCs w:val="24"/>
        </w:rPr>
        <w:t>Strong attention to detail</w:t>
      </w:r>
    </w:p>
    <w:p w14:paraId="30059D38" w14:textId="77777777" w:rsidR="005F6BD0" w:rsidRDefault="005F6BD0" w:rsidP="005F6BD0">
      <w:pPr>
        <w:pStyle w:val="ListParagraph"/>
        <w:numPr>
          <w:ilvl w:val="0"/>
          <w:numId w:val="33"/>
        </w:numPr>
        <w:rPr>
          <w:rFonts w:ascii="Arial" w:hAnsi="Arial" w:cs="Arial"/>
          <w:sz w:val="24"/>
          <w:szCs w:val="24"/>
        </w:rPr>
      </w:pPr>
      <w:r>
        <w:rPr>
          <w:rFonts w:ascii="Arial" w:hAnsi="Arial" w:cs="Arial"/>
          <w:sz w:val="24"/>
          <w:szCs w:val="24"/>
        </w:rPr>
        <w:t>Ability to work as part of a team</w:t>
      </w:r>
    </w:p>
    <w:p w14:paraId="14A42F82" w14:textId="5FFBDD73" w:rsidR="005F6BD0" w:rsidRPr="005F6BD0" w:rsidRDefault="005F6BD0" w:rsidP="005F6BD0">
      <w:pPr>
        <w:rPr>
          <w:rFonts w:ascii="Arial" w:hAnsi="Arial" w:cs="Arial"/>
          <w:b/>
          <w:bCs/>
        </w:rPr>
      </w:pPr>
      <w:r w:rsidRPr="005F6BD0">
        <w:rPr>
          <w:rFonts w:ascii="Arial" w:hAnsi="Arial" w:cs="Arial"/>
          <w:b/>
          <w:bCs/>
        </w:rPr>
        <w:t xml:space="preserve"> </w:t>
      </w:r>
      <w:r w:rsidRPr="005F6BD0">
        <w:rPr>
          <w:rFonts w:ascii="Arial" w:hAnsi="Arial" w:cs="Arial"/>
          <w:b/>
          <w:bCs/>
          <w:color w:val="000000"/>
        </w:rPr>
        <w:t xml:space="preserve"> </w:t>
      </w:r>
      <w:r w:rsidRPr="005F6BD0">
        <w:rPr>
          <w:rFonts w:ascii="Arial" w:hAnsi="Arial" w:cs="Arial"/>
          <w:b/>
          <w:bCs/>
        </w:rPr>
        <w:t>There are no age limits and suitability for the job will be the determining factor for selection.</w:t>
      </w:r>
    </w:p>
    <w:p w14:paraId="306184DB" w14:textId="77777777" w:rsidR="00F644D7" w:rsidRDefault="00F644D7" w:rsidP="00F644D7">
      <w:pPr>
        <w:pStyle w:val="Heading1"/>
        <w:jc w:val="left"/>
        <w:rPr>
          <w:rFonts w:ascii="Arial" w:hAnsi="Arial" w:cs="Arial"/>
        </w:rPr>
      </w:pPr>
    </w:p>
    <w:p w14:paraId="590569F0" w14:textId="4C2E8999" w:rsidR="002239B4" w:rsidRPr="00842320" w:rsidRDefault="002239B4" w:rsidP="00F644D7">
      <w:pPr>
        <w:pStyle w:val="Heading1"/>
        <w:jc w:val="left"/>
        <w:rPr>
          <w:rFonts w:ascii="Arial" w:hAnsi="Arial" w:cs="Arial"/>
          <w:b w:val="0"/>
          <w:sz w:val="52"/>
          <w:szCs w:val="52"/>
          <w:u w:val="single"/>
        </w:rPr>
      </w:pPr>
      <w:r w:rsidRPr="00842320">
        <w:rPr>
          <w:rFonts w:ascii="Arial" w:hAnsi="Arial" w:cs="Arial"/>
          <w:b w:val="0"/>
          <w:sz w:val="52"/>
          <w:szCs w:val="52"/>
          <w:u w:val="single"/>
        </w:rPr>
        <w:t>Application and Selection</w:t>
      </w:r>
      <w:bookmarkEnd w:id="3"/>
    </w:p>
    <w:p w14:paraId="3FBE1306"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b/>
          <w:sz w:val="24"/>
          <w:szCs w:val="24"/>
        </w:rPr>
      </w:pPr>
      <w:r w:rsidRPr="00842320">
        <w:rPr>
          <w:rFonts w:ascii="Arial" w:hAnsi="Arial" w:cs="Arial"/>
          <w:b/>
          <w:sz w:val="24"/>
          <w:szCs w:val="24"/>
        </w:rPr>
        <w:t>Stage 1 - Application</w:t>
      </w:r>
    </w:p>
    <w:p w14:paraId="79ECAA2A"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b/>
          <w:sz w:val="24"/>
          <w:szCs w:val="24"/>
        </w:rPr>
        <w:t xml:space="preserve">Part B, section 4 </w:t>
      </w:r>
      <w:r w:rsidRPr="00842320">
        <w:rPr>
          <w:rFonts w:ascii="Arial" w:hAnsi="Arial" w:cs="Arial"/>
          <w:sz w:val="24"/>
          <w:szCs w:val="24"/>
        </w:rPr>
        <w:t>of the application should be in the form of a personal statement and should be</w:t>
      </w:r>
      <w:r w:rsidR="00C061B4" w:rsidRPr="00842320">
        <w:rPr>
          <w:rFonts w:ascii="Arial" w:hAnsi="Arial" w:cs="Arial"/>
          <w:sz w:val="24"/>
          <w:szCs w:val="24"/>
        </w:rPr>
        <w:t xml:space="preserve"> no</w:t>
      </w:r>
      <w:r w:rsidRPr="00842320">
        <w:rPr>
          <w:rFonts w:ascii="Arial" w:hAnsi="Arial" w:cs="Arial"/>
          <w:sz w:val="24"/>
          <w:szCs w:val="24"/>
        </w:rPr>
        <w:t xml:space="preserve"> more than 500 words.  This should outline your</w:t>
      </w:r>
      <w:r w:rsidR="00A147DD">
        <w:rPr>
          <w:rFonts w:ascii="Arial" w:hAnsi="Arial" w:cs="Arial"/>
          <w:sz w:val="24"/>
          <w:szCs w:val="24"/>
        </w:rPr>
        <w:t xml:space="preserve"> suitability for the role,</w:t>
      </w:r>
      <w:r w:rsidRPr="00842320">
        <w:rPr>
          <w:rFonts w:ascii="Arial" w:hAnsi="Arial" w:cs="Arial"/>
          <w:sz w:val="24"/>
          <w:szCs w:val="24"/>
        </w:rPr>
        <w:t xml:space="preserve"> providing evidence against the essential criterial, desirable criteria where possible and the job duties as outlined in the job advert/application pack.  You should provide detail</w:t>
      </w:r>
      <w:r w:rsidR="00A147DD">
        <w:rPr>
          <w:rFonts w:ascii="Arial" w:hAnsi="Arial" w:cs="Arial"/>
          <w:sz w:val="24"/>
          <w:szCs w:val="24"/>
        </w:rPr>
        <w:t>s</w:t>
      </w:r>
      <w:r w:rsidRPr="00842320">
        <w:rPr>
          <w:rFonts w:ascii="Arial" w:hAnsi="Arial" w:cs="Arial"/>
          <w:sz w:val="24"/>
          <w:szCs w:val="24"/>
        </w:rPr>
        <w:t xml:space="preserve"> of your skills and experience and demonstrate how you have acquired these skills and what experience you have whic</w:t>
      </w:r>
      <w:r w:rsidR="00A147DD">
        <w:rPr>
          <w:rFonts w:ascii="Arial" w:hAnsi="Arial" w:cs="Arial"/>
          <w:sz w:val="24"/>
          <w:szCs w:val="24"/>
        </w:rPr>
        <w:t>h can be transferred to this role</w:t>
      </w:r>
      <w:r w:rsidRPr="00842320">
        <w:rPr>
          <w:rFonts w:ascii="Arial" w:hAnsi="Arial" w:cs="Arial"/>
          <w:sz w:val="24"/>
          <w:szCs w:val="24"/>
        </w:rPr>
        <w:t xml:space="preserve">.  The statement should include examples of ‘how’ and ‘what’ you have done and does </w:t>
      </w:r>
      <w:r w:rsidRPr="00842320">
        <w:rPr>
          <w:rFonts w:ascii="Arial" w:hAnsi="Arial" w:cs="Arial"/>
          <w:b/>
          <w:sz w:val="24"/>
          <w:szCs w:val="24"/>
        </w:rPr>
        <w:t>not</w:t>
      </w:r>
      <w:r w:rsidRPr="00842320">
        <w:rPr>
          <w:rFonts w:ascii="Arial" w:hAnsi="Arial" w:cs="Arial"/>
          <w:sz w:val="24"/>
          <w:szCs w:val="24"/>
        </w:rPr>
        <w:t xml:space="preserve"> need to be written in a standard competency answer format such as STAR.  </w:t>
      </w:r>
    </w:p>
    <w:p w14:paraId="0748F70F"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sz w:val="24"/>
          <w:szCs w:val="24"/>
        </w:rPr>
        <w:t xml:space="preserve">To assess the evidence relating to the duties specific to the roles within COPFS we will be looking for you to demonstrate a broad range of relevant administrative tasks.  When considering your </w:t>
      </w:r>
      <w:proofErr w:type="gramStart"/>
      <w:r w:rsidRPr="00842320">
        <w:rPr>
          <w:rFonts w:ascii="Arial" w:hAnsi="Arial" w:cs="Arial"/>
          <w:sz w:val="24"/>
          <w:szCs w:val="24"/>
        </w:rPr>
        <w:t>experience</w:t>
      </w:r>
      <w:proofErr w:type="gramEnd"/>
      <w:r w:rsidRPr="00842320">
        <w:rPr>
          <w:rFonts w:ascii="Arial" w:hAnsi="Arial" w:cs="Arial"/>
          <w:sz w:val="24"/>
          <w:szCs w:val="24"/>
        </w:rPr>
        <w:t xml:space="preserve"> you should tailor your Personal Statement to provide evidence of when you have:</w:t>
      </w:r>
    </w:p>
    <w:p w14:paraId="153AC036"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Planned and organised your own workload</w:t>
      </w:r>
    </w:p>
    <w:p w14:paraId="09EC8F38"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Stayed focused in a busy environment</w:t>
      </w:r>
    </w:p>
    <w:p w14:paraId="533F0247"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Displayed good communication skills, both written and oral</w:t>
      </w:r>
    </w:p>
    <w:p w14:paraId="33473AB5" w14:textId="77777777" w:rsidR="002239B4" w:rsidRPr="00842320" w:rsidRDefault="002239B4" w:rsidP="002239B4">
      <w:pPr>
        <w:pStyle w:val="ListParagraph"/>
        <w:numPr>
          <w:ilvl w:val="0"/>
          <w:numId w:val="24"/>
        </w:numPr>
        <w:spacing w:line="240" w:lineRule="auto"/>
        <w:rPr>
          <w:rFonts w:ascii="Arial" w:hAnsi="Arial" w:cs="Arial"/>
          <w:sz w:val="24"/>
          <w:szCs w:val="24"/>
        </w:rPr>
      </w:pPr>
      <w:r w:rsidRPr="00842320">
        <w:rPr>
          <w:rFonts w:ascii="Arial" w:hAnsi="Arial" w:cs="Arial"/>
          <w:sz w:val="24"/>
          <w:szCs w:val="24"/>
        </w:rPr>
        <w:t>Used time management skills and ability to meet deadlines</w:t>
      </w:r>
    </w:p>
    <w:p w14:paraId="4EA3EE38" w14:textId="77777777" w:rsidR="002239B4" w:rsidRPr="00842320" w:rsidRDefault="002239B4" w:rsidP="00614DA1">
      <w:pPr>
        <w:pStyle w:val="Heading2"/>
        <w:rPr>
          <w:rFonts w:cs="Arial"/>
        </w:rPr>
      </w:pPr>
      <w:r w:rsidRPr="00842320">
        <w:rPr>
          <w:rFonts w:cs="Arial"/>
        </w:rPr>
        <w:t>Stage 2 - Sift</w:t>
      </w:r>
    </w:p>
    <w:p w14:paraId="01F6CA97" w14:textId="77777777" w:rsidR="002239B4" w:rsidRPr="00842320" w:rsidRDefault="002239B4" w:rsidP="00A147DD">
      <w:pPr>
        <w:spacing w:line="240" w:lineRule="auto"/>
        <w:jc w:val="both"/>
        <w:rPr>
          <w:rFonts w:ascii="Arial" w:hAnsi="Arial" w:cs="Arial"/>
          <w:sz w:val="24"/>
          <w:szCs w:val="24"/>
        </w:rPr>
      </w:pPr>
      <w:r w:rsidRPr="00842320">
        <w:rPr>
          <w:rFonts w:ascii="Arial" w:hAnsi="Arial" w:cs="Arial"/>
          <w:sz w:val="24"/>
          <w:szCs w:val="24"/>
        </w:rPr>
        <w:t>Where there are specific essential criteria or a post attracts more applicants than can reasonably be handled at interview, applications may be “sifted</w:t>
      </w:r>
      <w:proofErr w:type="gramStart"/>
      <w:r w:rsidRPr="00842320">
        <w:rPr>
          <w:rFonts w:ascii="Arial" w:hAnsi="Arial" w:cs="Arial"/>
          <w:sz w:val="24"/>
          <w:szCs w:val="24"/>
        </w:rPr>
        <w:t>”</w:t>
      </w:r>
      <w:proofErr w:type="gramEnd"/>
      <w:r w:rsidRPr="00842320">
        <w:rPr>
          <w:rFonts w:ascii="Arial" w:hAnsi="Arial" w:cs="Arial"/>
          <w:sz w:val="24"/>
          <w:szCs w:val="24"/>
        </w:rPr>
        <w:t xml:space="preserve"> and a shortlist produced.  This formal action will be conducted by a Sift Panel who will usually (but not always) be the same as the Selection Panel. The information you provide in part B of the application will form the basis for the sift.  </w:t>
      </w:r>
    </w:p>
    <w:p w14:paraId="73C6BA13"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b/>
          <w:sz w:val="24"/>
          <w:szCs w:val="24"/>
        </w:rPr>
      </w:pPr>
      <w:r w:rsidRPr="00842320">
        <w:rPr>
          <w:rFonts w:ascii="Arial" w:hAnsi="Arial" w:cs="Arial"/>
          <w:b/>
          <w:sz w:val="24"/>
          <w:szCs w:val="24"/>
        </w:rPr>
        <w:t>Stage 3 - Interview</w:t>
      </w:r>
    </w:p>
    <w:p w14:paraId="29DD6617"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If invited to interview, this may consist of a range of question types.  This is normally referred to as a Blended Interview. See our hints and tips for further information.  These could include questions about your strengths and how you would respond in a particular situation as well as examples of things you have done.  You will be assessed on the competencies that are detailed on page 10-13.  </w:t>
      </w:r>
    </w:p>
    <w:p w14:paraId="2DA23C3A"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Strength Questions:  These questions focus on motivation and passion.  They do not require a structured detailed response and are more focused on a natural and honest discussion around areas of enjoyment and effectiveness.</w:t>
      </w:r>
    </w:p>
    <w:p w14:paraId="43ED3591" w14:textId="77777777" w:rsidR="002239B4" w:rsidRPr="00842320" w:rsidRDefault="00A147DD"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Pr>
          <w:rFonts w:ascii="Arial" w:hAnsi="Arial" w:cs="Arial"/>
          <w:sz w:val="24"/>
          <w:szCs w:val="24"/>
        </w:rPr>
        <w:t>Examples</w:t>
      </w:r>
      <w:proofErr w:type="gramStart"/>
      <w:r>
        <w:rPr>
          <w:rFonts w:ascii="Arial" w:hAnsi="Arial" w:cs="Arial"/>
          <w:sz w:val="24"/>
          <w:szCs w:val="24"/>
        </w:rPr>
        <w:t xml:space="preserve">:  </w:t>
      </w:r>
      <w:r w:rsidR="002239B4" w:rsidRPr="00842320">
        <w:rPr>
          <w:rFonts w:ascii="Arial" w:hAnsi="Arial" w:cs="Arial"/>
          <w:sz w:val="24"/>
          <w:szCs w:val="24"/>
        </w:rPr>
        <w:t>“</w:t>
      </w:r>
      <w:proofErr w:type="gramEnd"/>
      <w:r w:rsidR="002239B4" w:rsidRPr="00842320">
        <w:rPr>
          <w:rFonts w:ascii="Arial" w:hAnsi="Arial" w:cs="Arial"/>
          <w:sz w:val="24"/>
          <w:szCs w:val="24"/>
        </w:rPr>
        <w:t>Would you say you are…?</w:t>
      </w:r>
    </w:p>
    <w:p w14:paraId="7E2CD3DD"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ab/>
      </w:r>
      <w:r w:rsidR="00A147DD">
        <w:rPr>
          <w:rFonts w:ascii="Arial" w:hAnsi="Arial" w:cs="Arial"/>
          <w:sz w:val="24"/>
          <w:szCs w:val="24"/>
        </w:rPr>
        <w:t xml:space="preserve">        </w:t>
      </w:r>
      <w:r w:rsidRPr="00842320">
        <w:rPr>
          <w:rFonts w:ascii="Arial" w:hAnsi="Arial" w:cs="Arial"/>
          <w:sz w:val="24"/>
          <w:szCs w:val="24"/>
        </w:rPr>
        <w:t>“How do you feel about…?</w:t>
      </w:r>
    </w:p>
    <w:p w14:paraId="18C8BD79"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ab/>
      </w:r>
      <w:r w:rsidR="00A147DD">
        <w:rPr>
          <w:rFonts w:ascii="Arial" w:hAnsi="Arial" w:cs="Arial"/>
          <w:sz w:val="24"/>
          <w:szCs w:val="24"/>
        </w:rPr>
        <w:t xml:space="preserve">        </w:t>
      </w:r>
      <w:r w:rsidRPr="00842320">
        <w:rPr>
          <w:rFonts w:ascii="Arial" w:hAnsi="Arial" w:cs="Arial"/>
          <w:sz w:val="24"/>
          <w:szCs w:val="24"/>
        </w:rPr>
        <w:t>“How comfortable are you…?</w:t>
      </w:r>
    </w:p>
    <w:p w14:paraId="68198BEB"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842320">
        <w:rPr>
          <w:rFonts w:ascii="Arial" w:hAnsi="Arial" w:cs="Arial"/>
          <w:sz w:val="24"/>
          <w:szCs w:val="24"/>
        </w:rPr>
        <w:t xml:space="preserve">All </w:t>
      </w:r>
      <w:proofErr w:type="gramStart"/>
      <w:r w:rsidRPr="00842320">
        <w:rPr>
          <w:rFonts w:ascii="Arial" w:hAnsi="Arial" w:cs="Arial"/>
          <w:sz w:val="24"/>
          <w:szCs w:val="24"/>
        </w:rPr>
        <w:t>strength based</w:t>
      </w:r>
      <w:proofErr w:type="gramEnd"/>
      <w:r w:rsidRPr="00842320">
        <w:rPr>
          <w:rFonts w:ascii="Arial" w:hAnsi="Arial" w:cs="Arial"/>
          <w:sz w:val="24"/>
          <w:szCs w:val="24"/>
        </w:rPr>
        <w:t xml:space="preserve"> questions can be followed up by a probing question where required: “Why do you say that?” or “Why do you feel that way?”</w:t>
      </w:r>
    </w:p>
    <w:p w14:paraId="3719A2B8"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b/>
          <w:sz w:val="24"/>
          <w:szCs w:val="24"/>
        </w:rPr>
        <w:t>Situational Questions:</w:t>
      </w:r>
      <w:r w:rsidRPr="00842320">
        <w:rPr>
          <w:rFonts w:ascii="Arial" w:hAnsi="Arial" w:cs="Arial"/>
          <w:sz w:val="24"/>
          <w:szCs w:val="24"/>
        </w:rPr>
        <w:t xml:space="preserve">  These questions are structured around reacting to a certain situation and seek to provide an insight into your </w:t>
      </w:r>
      <w:proofErr w:type="gramStart"/>
      <w:r w:rsidRPr="00842320">
        <w:rPr>
          <w:rFonts w:ascii="Arial" w:hAnsi="Arial" w:cs="Arial"/>
          <w:sz w:val="24"/>
          <w:szCs w:val="24"/>
        </w:rPr>
        <w:t>natural instinct</w:t>
      </w:r>
      <w:proofErr w:type="gramEnd"/>
      <w:r w:rsidRPr="00842320">
        <w:rPr>
          <w:rFonts w:ascii="Arial" w:hAnsi="Arial" w:cs="Arial"/>
          <w:sz w:val="24"/>
          <w:szCs w:val="24"/>
        </w:rPr>
        <w:t xml:space="preserve"> and thought process as well as give an indication on how realistic scenarios within the role would be handled.</w:t>
      </w:r>
    </w:p>
    <w:p w14:paraId="6D843958" w14:textId="77777777" w:rsidR="002239B4" w:rsidRPr="00842320" w:rsidRDefault="00A147DD"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Pr>
          <w:rFonts w:ascii="Arial" w:hAnsi="Arial" w:cs="Arial"/>
          <w:sz w:val="24"/>
          <w:szCs w:val="24"/>
        </w:rPr>
        <w:t>Example</w:t>
      </w:r>
      <w:proofErr w:type="gramStart"/>
      <w:r>
        <w:rPr>
          <w:rFonts w:ascii="Arial" w:hAnsi="Arial" w:cs="Arial"/>
          <w:sz w:val="24"/>
          <w:szCs w:val="24"/>
        </w:rPr>
        <w:t xml:space="preserve">:  </w:t>
      </w:r>
      <w:r w:rsidR="002239B4" w:rsidRPr="00842320">
        <w:rPr>
          <w:rFonts w:ascii="Arial" w:hAnsi="Arial" w:cs="Arial"/>
          <w:sz w:val="24"/>
          <w:szCs w:val="24"/>
        </w:rPr>
        <w:t>“</w:t>
      </w:r>
      <w:proofErr w:type="gramEnd"/>
      <w:r w:rsidR="002239B4" w:rsidRPr="00842320">
        <w:rPr>
          <w:rFonts w:ascii="Arial" w:hAnsi="Arial" w:cs="Arial"/>
          <w:sz w:val="24"/>
          <w:szCs w:val="24"/>
        </w:rPr>
        <w:t>You’re working on xx but xx happens … what would you do?”</w:t>
      </w:r>
    </w:p>
    <w:p w14:paraId="0498D045" w14:textId="77777777" w:rsidR="002239B4" w:rsidRPr="00842320" w:rsidRDefault="002239B4" w:rsidP="00A147DD">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Any situation will be made as realistic and as relevant as possible </w:t>
      </w:r>
      <w:proofErr w:type="gramStart"/>
      <w:r w:rsidRPr="00842320">
        <w:rPr>
          <w:rFonts w:ascii="Arial" w:hAnsi="Arial" w:cs="Arial"/>
          <w:sz w:val="24"/>
          <w:szCs w:val="24"/>
        </w:rPr>
        <w:t>in order to</w:t>
      </w:r>
      <w:proofErr w:type="gramEnd"/>
      <w:r w:rsidRPr="00842320">
        <w:rPr>
          <w:rFonts w:ascii="Arial" w:hAnsi="Arial" w:cs="Arial"/>
          <w:sz w:val="24"/>
          <w:szCs w:val="24"/>
        </w:rPr>
        <w:t xml:space="preserve"> provide true insight into the duties and challenges of the role</w:t>
      </w:r>
    </w:p>
    <w:p w14:paraId="757A9EBC" w14:textId="77777777" w:rsidR="002239B4" w:rsidRPr="00842320" w:rsidRDefault="002239B4" w:rsidP="002239B4">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u w:val="single"/>
        </w:rPr>
      </w:pPr>
      <w:r w:rsidRPr="00842320">
        <w:rPr>
          <w:rFonts w:ascii="Arial" w:hAnsi="Arial" w:cs="Arial"/>
          <w:sz w:val="24"/>
          <w:szCs w:val="24"/>
          <w:u w:val="single"/>
        </w:rPr>
        <w:t>Comprehensive examples using a structured format such as STAR ar</w:t>
      </w:r>
      <w:r w:rsidR="00A147DD">
        <w:rPr>
          <w:rFonts w:ascii="Arial" w:hAnsi="Arial" w:cs="Arial"/>
          <w:sz w:val="24"/>
          <w:szCs w:val="24"/>
          <w:u w:val="single"/>
        </w:rPr>
        <w:t>e not required for strength or</w:t>
      </w:r>
      <w:r w:rsidRPr="00842320">
        <w:rPr>
          <w:rFonts w:ascii="Arial" w:hAnsi="Arial" w:cs="Arial"/>
          <w:sz w:val="24"/>
          <w:szCs w:val="24"/>
          <w:u w:val="single"/>
        </w:rPr>
        <w:t xml:space="preserve"> situational question</w:t>
      </w:r>
      <w:r w:rsidR="00A147DD">
        <w:rPr>
          <w:rFonts w:ascii="Arial" w:hAnsi="Arial" w:cs="Arial"/>
          <w:sz w:val="24"/>
          <w:szCs w:val="24"/>
          <w:u w:val="single"/>
        </w:rPr>
        <w:t>s</w:t>
      </w:r>
      <w:r w:rsidRPr="00842320">
        <w:rPr>
          <w:rFonts w:ascii="Arial" w:hAnsi="Arial" w:cs="Arial"/>
          <w:sz w:val="24"/>
          <w:szCs w:val="24"/>
          <w:u w:val="single"/>
        </w:rPr>
        <w:t>.</w:t>
      </w:r>
    </w:p>
    <w:p w14:paraId="7C2890EC" w14:textId="77777777" w:rsidR="00A147DD" w:rsidRDefault="002239B4" w:rsidP="00A147DD">
      <w:pPr>
        <w:spacing w:after="0"/>
        <w:jc w:val="both"/>
        <w:rPr>
          <w:rFonts w:ascii="Arial" w:hAnsi="Arial" w:cs="Arial"/>
          <w:sz w:val="24"/>
          <w:szCs w:val="24"/>
        </w:rPr>
      </w:pPr>
      <w:r w:rsidRPr="00A147DD">
        <w:rPr>
          <w:rFonts w:ascii="Arial" w:hAnsi="Arial" w:cs="Arial"/>
          <w:b/>
          <w:sz w:val="24"/>
          <w:szCs w:val="24"/>
        </w:rPr>
        <w:t>Competency Questions:</w:t>
      </w:r>
      <w:r w:rsidRPr="00A147DD">
        <w:rPr>
          <w:rFonts w:ascii="Arial" w:hAnsi="Arial" w:cs="Arial"/>
          <w:b/>
          <w:sz w:val="24"/>
          <w:szCs w:val="24"/>
        </w:rPr>
        <w:tab/>
      </w:r>
      <w:r w:rsidR="00A147DD">
        <w:rPr>
          <w:rFonts w:ascii="Arial" w:hAnsi="Arial" w:cs="Arial"/>
          <w:sz w:val="24"/>
          <w:szCs w:val="24"/>
        </w:rPr>
        <w:t xml:space="preserve">   </w:t>
      </w:r>
    </w:p>
    <w:p w14:paraId="3B4CAD0A" w14:textId="5887C893" w:rsidR="002239B4" w:rsidRPr="00842320" w:rsidRDefault="002239B4" w:rsidP="00A147DD">
      <w:pPr>
        <w:spacing w:after="0"/>
        <w:jc w:val="both"/>
        <w:rPr>
          <w:rFonts w:ascii="Arial" w:hAnsi="Arial" w:cs="Arial"/>
          <w:sz w:val="24"/>
          <w:szCs w:val="24"/>
        </w:rPr>
      </w:pPr>
      <w:r w:rsidRPr="00842320">
        <w:rPr>
          <w:rFonts w:ascii="Arial" w:hAnsi="Arial" w:cs="Arial"/>
          <w:sz w:val="24"/>
          <w:szCs w:val="24"/>
        </w:rPr>
        <w:t xml:space="preserve">The </w:t>
      </w:r>
      <w:hyperlink r:id="rId14" w:history="1">
        <w:r w:rsidRPr="00A147DD">
          <w:rPr>
            <w:rStyle w:val="Hyperlink"/>
            <w:rFonts w:ascii="Arial" w:eastAsiaTheme="majorEastAsia" w:hAnsi="Arial" w:cs="Arial"/>
            <w:spacing w:val="5"/>
            <w:kern w:val="28"/>
            <w:sz w:val="24"/>
            <w:szCs w:val="24"/>
          </w:rPr>
          <w:t>COPFS</w:t>
        </w:r>
        <w:r w:rsidR="00A147DD">
          <w:rPr>
            <w:rStyle w:val="Hyperlink"/>
            <w:rFonts w:ascii="Arial" w:eastAsiaTheme="majorEastAsia" w:hAnsi="Arial" w:cs="Arial"/>
            <w:spacing w:val="5"/>
            <w:kern w:val="28"/>
            <w:sz w:val="24"/>
            <w:szCs w:val="24"/>
          </w:rPr>
          <w:t xml:space="preserve"> </w:t>
        </w:r>
        <w:r w:rsidRPr="00A147DD">
          <w:rPr>
            <w:rStyle w:val="Hyperlink"/>
            <w:rFonts w:ascii="Arial" w:eastAsiaTheme="majorEastAsia" w:hAnsi="Arial" w:cs="Arial"/>
            <w:spacing w:val="5"/>
            <w:kern w:val="28"/>
            <w:sz w:val="24"/>
            <w:szCs w:val="24"/>
          </w:rPr>
          <w:t>Competency Framework</w:t>
        </w:r>
      </w:hyperlink>
      <w:r w:rsidRPr="00842320">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the role; </w:t>
      </w:r>
      <w:proofErr w:type="gramStart"/>
      <w:r w:rsidRPr="00842320">
        <w:rPr>
          <w:rFonts w:ascii="Arial" w:hAnsi="Arial" w:cs="Arial"/>
          <w:sz w:val="24"/>
          <w:szCs w:val="24"/>
        </w:rPr>
        <w:t>however</w:t>
      </w:r>
      <w:proofErr w:type="gramEnd"/>
      <w:r w:rsidRPr="00842320">
        <w:rPr>
          <w:rFonts w:ascii="Arial" w:hAnsi="Arial" w:cs="Arial"/>
          <w:sz w:val="24"/>
          <w:szCs w:val="24"/>
        </w:rPr>
        <w:t xml:space="preserve"> for the purposes of this exercise we have detailed the key competencies within this pack.</w:t>
      </w:r>
    </w:p>
    <w:p w14:paraId="0797237D" w14:textId="77777777" w:rsidR="002239B4" w:rsidRPr="00842320" w:rsidRDefault="002239B4" w:rsidP="00AE5E3B">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The examples you provide will ideally be from a recent work-related context but might equally well be derived from other activities away from the workplace (</w:t>
      </w:r>
      <w:proofErr w:type="gramStart"/>
      <w:r w:rsidRPr="00842320">
        <w:rPr>
          <w:rFonts w:ascii="Arial" w:hAnsi="Arial" w:cs="Arial"/>
          <w:sz w:val="24"/>
          <w:szCs w:val="24"/>
        </w:rPr>
        <w:t>e.g.</w:t>
      </w:r>
      <w:proofErr w:type="gramEnd"/>
      <w:r w:rsidRPr="00842320">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842320">
        <w:rPr>
          <w:rFonts w:ascii="Arial" w:hAnsi="Arial" w:cs="Arial"/>
          <w:sz w:val="24"/>
          <w:szCs w:val="24"/>
        </w:rPr>
        <w:t>i.e.</w:t>
      </w:r>
      <w:proofErr w:type="gramEnd"/>
      <w:r w:rsidRPr="00842320">
        <w:rPr>
          <w:rFonts w:ascii="Arial" w:hAnsi="Arial" w:cs="Arial"/>
          <w:sz w:val="24"/>
          <w:szCs w:val="24"/>
        </w:rPr>
        <w:t xml:space="preserve"> relevance and complexity) in assessing your application and/or performance at interview.</w:t>
      </w:r>
    </w:p>
    <w:p w14:paraId="4C39377E" w14:textId="77777777" w:rsidR="002239B4" w:rsidRPr="00842320" w:rsidRDefault="002239B4" w:rsidP="00AE5E3B">
      <w:pPr>
        <w:tabs>
          <w:tab w:val="left" w:pos="720"/>
          <w:tab w:val="left" w:pos="2160"/>
          <w:tab w:val="left" w:pos="2880"/>
          <w:tab w:val="left" w:pos="4140"/>
          <w:tab w:val="left" w:pos="4680"/>
          <w:tab w:val="left" w:pos="5400"/>
          <w:tab w:val="right" w:pos="9000"/>
        </w:tabs>
        <w:spacing w:line="240" w:lineRule="auto"/>
        <w:jc w:val="both"/>
        <w:rPr>
          <w:rFonts w:ascii="Arial" w:hAnsi="Arial" w:cs="Arial"/>
          <w:sz w:val="24"/>
          <w:szCs w:val="24"/>
        </w:rPr>
      </w:pPr>
      <w:r w:rsidRPr="00842320">
        <w:rPr>
          <w:rFonts w:ascii="Arial" w:hAnsi="Arial" w:cs="Arial"/>
          <w:sz w:val="24"/>
          <w:szCs w:val="24"/>
        </w:rPr>
        <w:t xml:space="preserve">You must remember that the Competency Framework is not exhaustive and provides an indication of the general level of working.  Your evidence should also take account of your skills, the job </w:t>
      </w:r>
      <w:proofErr w:type="gramStart"/>
      <w:r w:rsidRPr="00842320">
        <w:rPr>
          <w:rFonts w:ascii="Arial" w:hAnsi="Arial" w:cs="Arial"/>
          <w:sz w:val="24"/>
          <w:szCs w:val="24"/>
        </w:rPr>
        <w:t>role</w:t>
      </w:r>
      <w:proofErr w:type="gramEnd"/>
      <w:r w:rsidRPr="00842320">
        <w:rPr>
          <w:rFonts w:ascii="Arial" w:hAnsi="Arial" w:cs="Arial"/>
          <w:sz w:val="24"/>
          <w:szCs w:val="24"/>
        </w:rPr>
        <w:t xml:space="preserve"> and its accountabilities. </w:t>
      </w:r>
    </w:p>
    <w:p w14:paraId="4A12C8BF" w14:textId="77777777" w:rsidR="002239B4" w:rsidRPr="00842320" w:rsidRDefault="002239B4" w:rsidP="00AE5E3B">
      <w:pPr>
        <w:spacing w:line="240" w:lineRule="auto"/>
        <w:jc w:val="both"/>
        <w:rPr>
          <w:rFonts w:ascii="Arial" w:hAnsi="Arial" w:cs="Arial"/>
          <w:sz w:val="24"/>
          <w:szCs w:val="24"/>
        </w:rPr>
      </w:pPr>
      <w:proofErr w:type="gramStart"/>
      <w:r w:rsidRPr="00842320">
        <w:rPr>
          <w:rFonts w:ascii="Arial" w:hAnsi="Arial" w:cs="Arial"/>
          <w:sz w:val="24"/>
          <w:szCs w:val="24"/>
        </w:rPr>
        <w:t>In order to</w:t>
      </w:r>
      <w:proofErr w:type="gramEnd"/>
      <w:r w:rsidRPr="00842320">
        <w:rPr>
          <w:rFonts w:ascii="Arial" w:hAnsi="Arial" w:cs="Arial"/>
          <w:sz w:val="24"/>
          <w:szCs w:val="24"/>
        </w:rPr>
        <w:t xml:space="preserve"> do this, we recommend you adhere to the ‘STAR’ (Situation, Task, Action, Result) method to present your answers:</w:t>
      </w:r>
    </w:p>
    <w:p w14:paraId="4DAC1769" w14:textId="77777777" w:rsidR="002239B4" w:rsidRPr="00842320" w:rsidRDefault="002239B4" w:rsidP="002239B4">
      <w:pPr>
        <w:spacing w:line="240" w:lineRule="auto"/>
        <w:rPr>
          <w:rFonts w:ascii="Arial" w:hAnsi="Arial" w:cs="Arial"/>
          <w:b/>
          <w:bCs/>
          <w:sz w:val="24"/>
          <w:szCs w:val="24"/>
        </w:rPr>
      </w:pPr>
      <w:r w:rsidRPr="00842320">
        <w:rPr>
          <w:rFonts w:ascii="Arial" w:hAnsi="Arial" w:cs="Arial"/>
          <w:b/>
          <w:bCs/>
          <w:sz w:val="24"/>
          <w:szCs w:val="24"/>
        </w:rPr>
        <w:t>S – Situation</w:t>
      </w:r>
    </w:p>
    <w:p w14:paraId="5E0AF0A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This part of your answer is to describe the scenario you are going to use.  A brief overview is all that is necessary.</w:t>
      </w:r>
    </w:p>
    <w:p w14:paraId="64C045BC"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T – Task</w:t>
      </w:r>
    </w:p>
    <w:p w14:paraId="3F40272C"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Again, a brief sentence or two is all that is needed. The task will be your objective or goal; it may also be relevant to note any consequences to you not achieving it.</w:t>
      </w:r>
    </w:p>
    <w:p w14:paraId="1B2B8FB7" w14:textId="77777777" w:rsidR="002239B4" w:rsidRPr="00842320" w:rsidRDefault="002239B4" w:rsidP="002239B4">
      <w:pPr>
        <w:spacing w:line="240" w:lineRule="auto"/>
        <w:rPr>
          <w:rFonts w:ascii="Arial" w:hAnsi="Arial" w:cs="Arial"/>
          <w:b/>
          <w:bCs/>
          <w:sz w:val="24"/>
          <w:szCs w:val="24"/>
        </w:rPr>
      </w:pPr>
      <w:r w:rsidRPr="00842320">
        <w:rPr>
          <w:rFonts w:ascii="Arial" w:hAnsi="Arial" w:cs="Arial"/>
          <w:b/>
          <w:bCs/>
          <w:sz w:val="24"/>
          <w:szCs w:val="24"/>
        </w:rPr>
        <w:t>A – Actions.</w:t>
      </w:r>
    </w:p>
    <w:p w14:paraId="713512F4"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This is the most important part of your example in terms of assessment.  You should explain what you did within your described situation and task.  </w:t>
      </w:r>
    </w:p>
    <w:p w14:paraId="1C2512AE"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It is important to note what YOU did, so actions should start with </w:t>
      </w:r>
      <w:r w:rsidRPr="00842320">
        <w:rPr>
          <w:rFonts w:ascii="Arial" w:hAnsi="Arial" w:cs="Arial"/>
          <w:b/>
          <w:bCs/>
          <w:sz w:val="24"/>
          <w:szCs w:val="24"/>
        </w:rPr>
        <w:t>“I”</w:t>
      </w:r>
      <w:r w:rsidRPr="00842320">
        <w:rPr>
          <w:rFonts w:ascii="Arial" w:hAnsi="Arial" w:cs="Arial"/>
          <w:sz w:val="24"/>
          <w:szCs w:val="24"/>
        </w:rPr>
        <w:t xml:space="preserve"> and contain a specific action word (</w:t>
      </w:r>
      <w:proofErr w:type="gramStart"/>
      <w:r w:rsidRPr="00842320">
        <w:rPr>
          <w:rFonts w:ascii="Arial" w:hAnsi="Arial" w:cs="Arial"/>
          <w:sz w:val="24"/>
          <w:szCs w:val="24"/>
        </w:rPr>
        <w:t>e.g.</w:t>
      </w:r>
      <w:proofErr w:type="gramEnd"/>
      <w:r w:rsidRPr="00842320">
        <w:rPr>
          <w:rFonts w:ascii="Arial" w:hAnsi="Arial" w:cs="Arial"/>
          <w:sz w:val="24"/>
          <w:szCs w:val="24"/>
        </w:rPr>
        <w:t xml:space="preserve"> organised, presented, researched, etc.).  You should also note how you carried out actions (</w:t>
      </w:r>
      <w:proofErr w:type="gramStart"/>
      <w:r w:rsidRPr="00842320">
        <w:rPr>
          <w:rFonts w:ascii="Arial" w:hAnsi="Arial" w:cs="Arial"/>
          <w:sz w:val="24"/>
          <w:szCs w:val="24"/>
        </w:rPr>
        <w:t>e.g.</w:t>
      </w:r>
      <w:proofErr w:type="gramEnd"/>
      <w:r w:rsidRPr="00842320">
        <w:rPr>
          <w:rFonts w:ascii="Arial" w:hAnsi="Arial" w:cs="Arial"/>
          <w:sz w:val="24"/>
          <w:szCs w:val="24"/>
        </w:rPr>
        <w:t xml:space="preserve"> face to face, over the phone, etc.).</w:t>
      </w:r>
    </w:p>
    <w:p w14:paraId="554A5063" w14:textId="77777777" w:rsidR="002239B4" w:rsidRPr="00842320" w:rsidRDefault="002239B4" w:rsidP="002239B4">
      <w:pPr>
        <w:spacing w:line="240" w:lineRule="auto"/>
        <w:rPr>
          <w:rFonts w:ascii="Arial" w:hAnsi="Arial" w:cs="Arial"/>
          <w:sz w:val="24"/>
          <w:szCs w:val="24"/>
        </w:rPr>
      </w:pPr>
      <w:r w:rsidRPr="00842320">
        <w:rPr>
          <w:rFonts w:ascii="Arial" w:hAnsi="Arial" w:cs="Arial"/>
          <w:sz w:val="24"/>
          <w:szCs w:val="24"/>
        </w:rPr>
        <w:t>When preparing your answers at home, actions should read like bullet points.</w:t>
      </w:r>
    </w:p>
    <w:p w14:paraId="1EFAC221"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R – Result</w:t>
      </w:r>
    </w:p>
    <w:p w14:paraId="14F62F80"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Like the situation and task, this should be kept brief and describe the outcome of your situation.  You may also consider some reflection points (</w:t>
      </w:r>
      <w:proofErr w:type="gramStart"/>
      <w:r w:rsidRPr="00842320">
        <w:rPr>
          <w:rFonts w:ascii="Arial" w:hAnsi="Arial" w:cs="Arial"/>
          <w:sz w:val="24"/>
          <w:szCs w:val="24"/>
        </w:rPr>
        <w:t>e.g.</w:t>
      </w:r>
      <w:proofErr w:type="gramEnd"/>
      <w:r w:rsidRPr="00842320">
        <w:rPr>
          <w:rFonts w:ascii="Arial" w:hAnsi="Arial" w:cs="Arial"/>
          <w:sz w:val="24"/>
          <w:szCs w:val="24"/>
        </w:rPr>
        <w:t xml:space="preserve"> would you do anything differently, has there been an evaluation). </w:t>
      </w:r>
    </w:p>
    <w:p w14:paraId="43890E3A" w14:textId="77777777" w:rsidR="00AE5E3B" w:rsidRPr="00842320" w:rsidRDefault="00AE5E3B" w:rsidP="00AE5E3B">
      <w:pPr>
        <w:spacing w:after="0" w:line="240" w:lineRule="auto"/>
        <w:jc w:val="both"/>
        <w:rPr>
          <w:rFonts w:ascii="Arial" w:hAnsi="Arial" w:cs="Arial"/>
          <w:sz w:val="24"/>
          <w:szCs w:val="24"/>
        </w:rPr>
      </w:pPr>
    </w:p>
    <w:p w14:paraId="7BF3A0E8" w14:textId="77777777" w:rsidR="00AE5E3B" w:rsidRDefault="002239B4" w:rsidP="00AE5E3B">
      <w:pPr>
        <w:spacing w:after="0" w:line="240" w:lineRule="auto"/>
        <w:jc w:val="both"/>
        <w:rPr>
          <w:rFonts w:ascii="Arial" w:hAnsi="Arial" w:cs="Arial"/>
          <w:sz w:val="24"/>
          <w:szCs w:val="24"/>
        </w:rPr>
      </w:pPr>
      <w:r w:rsidRPr="00842320">
        <w:rPr>
          <w:rFonts w:ascii="Arial" w:hAnsi="Arial" w:cs="Arial"/>
          <w:sz w:val="24"/>
          <w:szCs w:val="24"/>
        </w:rPr>
        <w:t>Following the STAR method helps present your example in a chronological order which focuses on what you have done.</w:t>
      </w:r>
      <w:r w:rsidRPr="00842320">
        <w:rPr>
          <w:rFonts w:ascii="Arial" w:hAnsi="Arial" w:cs="Arial"/>
          <w:szCs w:val="24"/>
        </w:rPr>
        <w:br/>
      </w:r>
    </w:p>
    <w:p w14:paraId="4C70DC51"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 xml:space="preserve">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20C0E8F8" w14:textId="77777777" w:rsidR="00AE5E3B" w:rsidRPr="00842320" w:rsidRDefault="00AE5E3B" w:rsidP="00AE5E3B">
      <w:pPr>
        <w:spacing w:after="0" w:line="240" w:lineRule="auto"/>
        <w:jc w:val="both"/>
        <w:rPr>
          <w:rFonts w:ascii="Arial" w:hAnsi="Arial" w:cs="Arial"/>
          <w:sz w:val="24"/>
          <w:szCs w:val="24"/>
        </w:rPr>
      </w:pPr>
    </w:p>
    <w:p w14:paraId="23B627E5" w14:textId="77777777" w:rsidR="002239B4" w:rsidRPr="00842320" w:rsidRDefault="002239B4" w:rsidP="00AE5E3B">
      <w:pPr>
        <w:numPr>
          <w:ilvl w:val="0"/>
          <w:numId w:val="18"/>
        </w:numPr>
        <w:tabs>
          <w:tab w:val="num" w:pos="1440"/>
        </w:tabs>
        <w:spacing w:after="0" w:line="240" w:lineRule="auto"/>
        <w:rPr>
          <w:rFonts w:ascii="Arial" w:hAnsi="Arial" w:cs="Arial"/>
          <w:sz w:val="24"/>
          <w:szCs w:val="24"/>
        </w:rPr>
      </w:pPr>
      <w:r w:rsidRPr="00842320">
        <w:rPr>
          <w:rFonts w:ascii="Arial" w:hAnsi="Arial" w:cs="Arial"/>
          <w:sz w:val="24"/>
          <w:szCs w:val="24"/>
        </w:rPr>
        <w:t>A situation where you resolved conflict with a colleague</w:t>
      </w:r>
    </w:p>
    <w:p w14:paraId="1E253FB4"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 time you worked to a pressured deadline</w:t>
      </w:r>
    </w:p>
    <w:p w14:paraId="1609A91F"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The performance or project you are most proud of</w:t>
      </w:r>
    </w:p>
    <w:p w14:paraId="0BA9BDBE"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 time when something went wrong and what you did to resolve it</w:t>
      </w:r>
    </w:p>
    <w:p w14:paraId="09E0CD56"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An example of working as a team to achieve a common goal</w:t>
      </w:r>
    </w:p>
    <w:p w14:paraId="10320F46" w14:textId="77777777" w:rsidR="002239B4" w:rsidRPr="00842320" w:rsidRDefault="002239B4" w:rsidP="002239B4">
      <w:pPr>
        <w:numPr>
          <w:ilvl w:val="0"/>
          <w:numId w:val="18"/>
        </w:num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An example of motivating others, if relevant</w:t>
      </w:r>
    </w:p>
    <w:p w14:paraId="6B80984A" w14:textId="77777777" w:rsidR="002239B4" w:rsidRPr="00842320" w:rsidRDefault="002239B4" w:rsidP="002239B4">
      <w:pPr>
        <w:tabs>
          <w:tab w:val="num" w:pos="1440"/>
        </w:tabs>
        <w:spacing w:before="100" w:beforeAutospacing="1" w:after="100" w:afterAutospacing="1" w:line="240" w:lineRule="auto"/>
        <w:rPr>
          <w:rFonts w:ascii="Arial" w:hAnsi="Arial" w:cs="Arial"/>
          <w:sz w:val="24"/>
          <w:szCs w:val="24"/>
        </w:rPr>
      </w:pPr>
      <w:r w:rsidRPr="00842320">
        <w:rPr>
          <w:rFonts w:ascii="Arial" w:hAnsi="Arial" w:cs="Arial"/>
          <w:sz w:val="24"/>
          <w:szCs w:val="24"/>
        </w:rPr>
        <w:t>Examples of showing specific skills relevant for the job you're going for.</w:t>
      </w:r>
    </w:p>
    <w:p w14:paraId="3F5F4100" w14:textId="77777777" w:rsidR="002239B4" w:rsidRPr="00842320" w:rsidRDefault="002239B4" w:rsidP="00AE5E3B">
      <w:pPr>
        <w:tabs>
          <w:tab w:val="num" w:pos="1440"/>
        </w:tabs>
        <w:spacing w:before="100" w:beforeAutospacing="1" w:after="100" w:afterAutospacing="1" w:line="240" w:lineRule="auto"/>
        <w:jc w:val="both"/>
        <w:rPr>
          <w:rFonts w:ascii="Arial" w:hAnsi="Arial" w:cs="Arial"/>
          <w:sz w:val="24"/>
          <w:szCs w:val="24"/>
        </w:rPr>
      </w:pPr>
      <w:r w:rsidRPr="00842320">
        <w:rPr>
          <w:rFonts w:ascii="Arial" w:hAnsi="Arial" w:cs="Arial"/>
          <w:sz w:val="24"/>
          <w:szCs w:val="24"/>
        </w:rPr>
        <w:t xml:space="preserve">You should be prepared to talk about your example in a lot of detail.  The Selection Panel will ask you </w:t>
      </w:r>
      <w:proofErr w:type="gramStart"/>
      <w:r w:rsidRPr="00842320">
        <w:rPr>
          <w:rFonts w:ascii="Arial" w:hAnsi="Arial" w:cs="Arial"/>
          <w:sz w:val="24"/>
          <w:szCs w:val="24"/>
        </w:rPr>
        <w:t>probing</w:t>
      </w:r>
      <w:proofErr w:type="gramEnd"/>
      <w:r w:rsidRPr="00842320">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44D690D" w14:textId="77777777" w:rsidR="002239B4" w:rsidRPr="00AE5E3B" w:rsidRDefault="002239B4" w:rsidP="00AE5E3B">
      <w:pPr>
        <w:spacing w:after="0" w:line="240" w:lineRule="auto"/>
        <w:jc w:val="both"/>
        <w:rPr>
          <w:rFonts w:ascii="Arial" w:hAnsi="Arial" w:cs="Arial"/>
          <w:b/>
          <w:bCs/>
          <w:sz w:val="24"/>
          <w:szCs w:val="24"/>
        </w:rPr>
      </w:pPr>
      <w:r w:rsidRPr="00842320">
        <w:rPr>
          <w:rFonts w:ascii="Arial" w:hAnsi="Arial" w:cs="Arial"/>
          <w:sz w:val="24"/>
          <w:szCs w:val="24"/>
        </w:rPr>
        <w:t>Rehearse your answers in front of a fr</w:t>
      </w:r>
      <w:r w:rsidR="00AE5E3B">
        <w:rPr>
          <w:rFonts w:ascii="Arial" w:hAnsi="Arial" w:cs="Arial"/>
          <w:sz w:val="24"/>
          <w:szCs w:val="24"/>
        </w:rPr>
        <w:t xml:space="preserve">iend or family member.  </w:t>
      </w:r>
      <w:r w:rsidRPr="00842320">
        <w:rPr>
          <w:rFonts w:ascii="Arial" w:hAnsi="Arial" w:cs="Arial"/>
          <w:sz w:val="24"/>
          <w:szCs w:val="24"/>
        </w:rPr>
        <w:t xml:space="preserve">We would advise that you don’t use jargon unless you are </w:t>
      </w:r>
      <w:proofErr w:type="gramStart"/>
      <w:r w:rsidRPr="00842320">
        <w:rPr>
          <w:rFonts w:ascii="Arial" w:hAnsi="Arial" w:cs="Arial"/>
          <w:sz w:val="24"/>
          <w:szCs w:val="24"/>
        </w:rPr>
        <w:t>absolutely sure</w:t>
      </w:r>
      <w:proofErr w:type="gramEnd"/>
      <w:r w:rsidRPr="00842320">
        <w:rPr>
          <w:rFonts w:ascii="Arial" w:hAnsi="Arial" w:cs="Arial"/>
          <w:sz w:val="24"/>
          <w:szCs w:val="24"/>
        </w:rPr>
        <w:t xml:space="preserve"> all the members of the selection panel will understand. </w:t>
      </w:r>
      <w:r w:rsidRPr="00842320">
        <w:rPr>
          <w:rFonts w:ascii="Arial" w:hAnsi="Arial" w:cs="Arial"/>
          <w:sz w:val="24"/>
          <w:szCs w:val="24"/>
        </w:rPr>
        <w:br/>
      </w:r>
    </w:p>
    <w:p w14:paraId="68C3FF92" w14:textId="77777777" w:rsidR="002239B4" w:rsidRPr="00842320" w:rsidRDefault="002239B4" w:rsidP="002239B4">
      <w:pPr>
        <w:spacing w:line="240" w:lineRule="auto"/>
        <w:rPr>
          <w:rFonts w:ascii="Arial" w:hAnsi="Arial" w:cs="Arial"/>
          <w:b/>
          <w:sz w:val="24"/>
          <w:szCs w:val="24"/>
        </w:rPr>
      </w:pPr>
      <w:r w:rsidRPr="00842320">
        <w:rPr>
          <w:rFonts w:ascii="Arial" w:hAnsi="Arial" w:cs="Arial"/>
          <w:b/>
          <w:sz w:val="24"/>
          <w:szCs w:val="24"/>
        </w:rPr>
        <w:t>Selection Panel</w:t>
      </w:r>
    </w:p>
    <w:p w14:paraId="42307ACD"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842320">
        <w:rPr>
          <w:rFonts w:ascii="Arial" w:hAnsi="Arial" w:cs="Arial"/>
          <w:sz w:val="24"/>
          <w:szCs w:val="24"/>
        </w:rPr>
        <w:t>clarification</w:t>
      </w:r>
      <w:proofErr w:type="gramEnd"/>
      <w:r w:rsidRPr="00842320">
        <w:rPr>
          <w:rFonts w:ascii="Arial" w:hAnsi="Arial" w:cs="Arial"/>
          <w:sz w:val="24"/>
          <w:szCs w:val="24"/>
        </w:rPr>
        <w:t xml:space="preserve"> or add extra information at any time and will be given a specific opportunity to do so at the end.  </w:t>
      </w:r>
    </w:p>
    <w:p w14:paraId="58E3E07D"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9280955"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For any </w:t>
      </w:r>
      <w:proofErr w:type="gramStart"/>
      <w:r w:rsidRPr="00842320">
        <w:rPr>
          <w:rFonts w:ascii="Arial" w:hAnsi="Arial" w:cs="Arial"/>
          <w:sz w:val="24"/>
          <w:szCs w:val="24"/>
        </w:rPr>
        <w:t>particular post</w:t>
      </w:r>
      <w:proofErr w:type="gramEnd"/>
      <w:r w:rsidRPr="00842320">
        <w:rPr>
          <w:rFonts w:ascii="Arial" w:hAnsi="Arial" w:cs="Arial"/>
          <w:sz w:val="24"/>
          <w:szCs w:val="24"/>
        </w:rPr>
        <w:t xml:space="preserve">, everyone’s interview will be similar in that all candidates will be asked the same core questions.  Any follow-up questions will depend on the answers you give and won’t necessarily be the same as those for other candidates. </w:t>
      </w:r>
    </w:p>
    <w:p w14:paraId="4FFAC743" w14:textId="77777777" w:rsidR="002239B4" w:rsidRDefault="002239B4" w:rsidP="00AE5E3B">
      <w:pPr>
        <w:spacing w:after="0" w:line="240" w:lineRule="auto"/>
        <w:jc w:val="both"/>
        <w:rPr>
          <w:rFonts w:ascii="Arial" w:hAnsi="Arial" w:cs="Arial"/>
          <w:sz w:val="24"/>
          <w:szCs w:val="24"/>
        </w:rPr>
      </w:pPr>
      <w:r w:rsidRPr="00842320">
        <w:rPr>
          <w:rFonts w:ascii="Arial" w:hAnsi="Arial" w:cs="Arial"/>
          <w:sz w:val="24"/>
          <w:szCs w:val="24"/>
        </w:rPr>
        <w:t>Prepare examples</w:t>
      </w:r>
      <w:r w:rsidR="00AE5E3B">
        <w:rPr>
          <w:rFonts w:ascii="Arial" w:hAnsi="Arial" w:cs="Arial"/>
          <w:sz w:val="24"/>
          <w:szCs w:val="24"/>
        </w:rPr>
        <w:t xml:space="preserve"> for each of the competencies.  </w:t>
      </w:r>
      <w:r w:rsidRPr="00842320">
        <w:rPr>
          <w:rFonts w:ascii="Arial" w:hAnsi="Arial" w:cs="Arial"/>
          <w:sz w:val="24"/>
          <w:szCs w:val="24"/>
        </w:rPr>
        <w:t xml:space="preserve">By preparing in this way you will feel more comfortable with being able to perform at your best at interview.  Focus on your own contribution and ensure that you show yourself in a good light, whilst of course being honest. </w:t>
      </w:r>
    </w:p>
    <w:p w14:paraId="62BB36D2" w14:textId="77777777" w:rsidR="00AE5E3B" w:rsidRPr="00842320" w:rsidRDefault="00AE5E3B" w:rsidP="00AE5E3B">
      <w:pPr>
        <w:spacing w:after="0" w:line="240" w:lineRule="auto"/>
        <w:jc w:val="both"/>
        <w:rPr>
          <w:rFonts w:ascii="Arial" w:hAnsi="Arial" w:cs="Arial"/>
          <w:sz w:val="24"/>
          <w:szCs w:val="24"/>
        </w:rPr>
      </w:pPr>
    </w:p>
    <w:p w14:paraId="4332FC31" w14:textId="77777777" w:rsidR="002239B4" w:rsidRPr="00842320" w:rsidRDefault="002239B4" w:rsidP="00AE5E3B">
      <w:pPr>
        <w:spacing w:line="240" w:lineRule="auto"/>
        <w:rPr>
          <w:rFonts w:ascii="Arial" w:hAnsi="Arial" w:cs="Arial"/>
          <w:sz w:val="24"/>
          <w:szCs w:val="24"/>
        </w:rPr>
      </w:pPr>
      <w:r w:rsidRPr="00842320">
        <w:rPr>
          <w:rFonts w:ascii="Arial" w:hAnsi="Arial" w:cs="Arial"/>
          <w:sz w:val="24"/>
          <w:szCs w:val="24"/>
          <w:u w:val="single"/>
        </w:rPr>
        <w:t>Candidate Notes</w:t>
      </w:r>
      <w:r w:rsidRPr="00842320">
        <w:rPr>
          <w:rFonts w:ascii="Arial" w:hAnsi="Arial" w:cs="Arial"/>
          <w:sz w:val="24"/>
          <w:szCs w:val="24"/>
        </w:rPr>
        <w:br/>
        <w:t xml:space="preserve">Candidates are advised that they may bring personal notes to their interview; </w:t>
      </w:r>
      <w:proofErr w:type="gramStart"/>
      <w:r w:rsidRPr="00842320">
        <w:rPr>
          <w:rFonts w:ascii="Arial" w:hAnsi="Arial" w:cs="Arial"/>
          <w:sz w:val="24"/>
          <w:szCs w:val="24"/>
        </w:rPr>
        <w:t>however</w:t>
      </w:r>
      <w:proofErr w:type="gramEnd"/>
      <w:r w:rsidRPr="00842320">
        <w:rPr>
          <w:rFonts w:ascii="Arial" w:hAnsi="Arial" w:cs="Arial"/>
          <w:sz w:val="24"/>
          <w:szCs w:val="24"/>
        </w:rPr>
        <w:t xml:space="preserve"> these should be use</w:t>
      </w:r>
      <w:r w:rsidR="00AE5E3B">
        <w:rPr>
          <w:rFonts w:ascii="Arial" w:hAnsi="Arial" w:cs="Arial"/>
          <w:sz w:val="24"/>
          <w:szCs w:val="24"/>
        </w:rPr>
        <w:t xml:space="preserve">d as reference material only.  </w:t>
      </w:r>
    </w:p>
    <w:p w14:paraId="1601BED7" w14:textId="77777777" w:rsidR="002239B4" w:rsidRPr="00AE5E3B" w:rsidRDefault="002239B4" w:rsidP="002239B4">
      <w:pPr>
        <w:rPr>
          <w:rFonts w:ascii="Arial" w:hAnsi="Arial" w:cs="Arial"/>
          <w:sz w:val="24"/>
          <w:szCs w:val="24"/>
          <w:u w:val="single"/>
        </w:rPr>
      </w:pPr>
      <w:r w:rsidRPr="00AE5E3B">
        <w:rPr>
          <w:rFonts w:ascii="Arial" w:hAnsi="Arial" w:cs="Arial"/>
          <w:sz w:val="24"/>
          <w:szCs w:val="24"/>
          <w:u w:val="single"/>
        </w:rPr>
        <w:t>Scoring</w:t>
      </w:r>
    </w:p>
    <w:p w14:paraId="5C030C2E" w14:textId="77777777" w:rsidR="002239B4" w:rsidRPr="00842320" w:rsidRDefault="002239B4" w:rsidP="002239B4">
      <w:pPr>
        <w:rPr>
          <w:rFonts w:ascii="Arial" w:hAnsi="Arial" w:cs="Arial"/>
          <w:sz w:val="24"/>
        </w:rPr>
      </w:pPr>
      <w:r w:rsidRPr="00842320">
        <w:rPr>
          <w:rFonts w:ascii="Arial" w:hAnsi="Arial" w:cs="Arial"/>
          <w:sz w:val="24"/>
        </w:rPr>
        <w:t xml:space="preserve">You can expect to receive </w:t>
      </w:r>
      <w:r w:rsidRPr="00842320">
        <w:rPr>
          <w:rFonts w:ascii="Arial" w:hAnsi="Arial" w:cs="Arial"/>
          <w:b/>
          <w:sz w:val="24"/>
        </w:rPr>
        <w:t>one overall score</w:t>
      </w:r>
      <w:r w:rsidRPr="00842320">
        <w:rPr>
          <w:rFonts w:ascii="Arial" w:hAnsi="Arial" w:cs="Arial"/>
          <w:sz w:val="24"/>
        </w:rPr>
        <w:t xml:space="preserve"> reflecting your overall evidence against the full list of criteria using the following ratings:</w:t>
      </w:r>
    </w:p>
    <w:tbl>
      <w:tblPr>
        <w:tblStyle w:val="TableGrid1"/>
        <w:tblW w:w="0" w:type="auto"/>
        <w:tblLook w:val="04A0" w:firstRow="1" w:lastRow="0" w:firstColumn="1" w:lastColumn="0" w:noHBand="0" w:noVBand="1"/>
      </w:tblPr>
      <w:tblGrid>
        <w:gridCol w:w="465"/>
        <w:gridCol w:w="6150"/>
      </w:tblGrid>
      <w:tr w:rsidR="00F865E8" w:rsidRPr="00842320" w14:paraId="1B9A937F" w14:textId="77777777" w:rsidTr="00395B40">
        <w:tc>
          <w:tcPr>
            <w:tcW w:w="534" w:type="dxa"/>
          </w:tcPr>
          <w:p w14:paraId="7BF724E3" w14:textId="77777777" w:rsidR="002239B4" w:rsidRPr="00842320" w:rsidRDefault="002239B4" w:rsidP="00395B40">
            <w:pPr>
              <w:rPr>
                <w:rFonts w:cs="Arial"/>
              </w:rPr>
            </w:pPr>
            <w:r w:rsidRPr="00842320">
              <w:rPr>
                <w:rFonts w:cs="Arial"/>
              </w:rPr>
              <w:t>1</w:t>
            </w:r>
          </w:p>
        </w:tc>
        <w:tc>
          <w:tcPr>
            <w:tcW w:w="8708" w:type="dxa"/>
          </w:tcPr>
          <w:p w14:paraId="534F130C" w14:textId="77777777" w:rsidR="002239B4" w:rsidRPr="00842320" w:rsidRDefault="002239B4" w:rsidP="00AE5E3B">
            <w:pPr>
              <w:jc w:val="both"/>
              <w:rPr>
                <w:rFonts w:cs="Arial"/>
              </w:rPr>
            </w:pPr>
            <w:r w:rsidRPr="00842320">
              <w:rPr>
                <w:rFonts w:cs="Arial"/>
                <w:b/>
              </w:rPr>
              <w:t xml:space="preserve">Not demonstrated </w:t>
            </w:r>
            <w:proofErr w:type="gramStart"/>
            <w:r w:rsidRPr="00842320">
              <w:rPr>
                <w:rFonts w:cs="Arial"/>
              </w:rPr>
              <w:t>–  No</w:t>
            </w:r>
            <w:proofErr w:type="gramEnd"/>
            <w:r w:rsidRPr="00842320">
              <w:rPr>
                <w:rFonts w:cs="Arial"/>
              </w:rPr>
              <w:t xml:space="preserve"> positive evidence of the competence</w:t>
            </w:r>
          </w:p>
        </w:tc>
      </w:tr>
      <w:tr w:rsidR="00F865E8" w:rsidRPr="00842320" w14:paraId="789526A0" w14:textId="77777777" w:rsidTr="00395B40">
        <w:tc>
          <w:tcPr>
            <w:tcW w:w="534" w:type="dxa"/>
          </w:tcPr>
          <w:p w14:paraId="14192457" w14:textId="77777777" w:rsidR="002239B4" w:rsidRPr="00842320" w:rsidRDefault="002239B4" w:rsidP="00395B40">
            <w:pPr>
              <w:rPr>
                <w:rFonts w:cs="Arial"/>
              </w:rPr>
            </w:pPr>
            <w:r w:rsidRPr="00842320">
              <w:rPr>
                <w:rFonts w:cs="Arial"/>
              </w:rPr>
              <w:t>2</w:t>
            </w:r>
          </w:p>
        </w:tc>
        <w:tc>
          <w:tcPr>
            <w:tcW w:w="8708" w:type="dxa"/>
          </w:tcPr>
          <w:p w14:paraId="2393CFBC" w14:textId="77777777" w:rsidR="002239B4" w:rsidRPr="00842320" w:rsidRDefault="002239B4" w:rsidP="00AE5E3B">
            <w:pPr>
              <w:jc w:val="both"/>
              <w:rPr>
                <w:rFonts w:cs="Arial"/>
              </w:rPr>
            </w:pPr>
            <w:r w:rsidRPr="00842320">
              <w:rPr>
                <w:rFonts w:cs="Arial"/>
                <w:b/>
              </w:rPr>
              <w:t xml:space="preserve">Minimal Demonstration </w:t>
            </w:r>
            <w:r w:rsidRPr="00842320">
              <w:rPr>
                <w:rFonts w:cs="Arial"/>
              </w:rPr>
              <w:t>– Limited positive evidence of the competency</w:t>
            </w:r>
          </w:p>
        </w:tc>
      </w:tr>
      <w:tr w:rsidR="00F865E8" w:rsidRPr="00842320" w14:paraId="52F52F12" w14:textId="77777777" w:rsidTr="00395B40">
        <w:tc>
          <w:tcPr>
            <w:tcW w:w="534" w:type="dxa"/>
          </w:tcPr>
          <w:p w14:paraId="0CF7C555" w14:textId="77777777" w:rsidR="002239B4" w:rsidRPr="00842320" w:rsidRDefault="002239B4" w:rsidP="00395B40">
            <w:pPr>
              <w:rPr>
                <w:rFonts w:cs="Arial"/>
              </w:rPr>
            </w:pPr>
            <w:r w:rsidRPr="00842320">
              <w:rPr>
                <w:rFonts w:cs="Arial"/>
              </w:rPr>
              <w:t>3</w:t>
            </w:r>
          </w:p>
        </w:tc>
        <w:tc>
          <w:tcPr>
            <w:tcW w:w="8708" w:type="dxa"/>
          </w:tcPr>
          <w:p w14:paraId="185A1570" w14:textId="77777777" w:rsidR="002239B4" w:rsidRPr="00842320" w:rsidRDefault="002239B4" w:rsidP="00AE5E3B">
            <w:pPr>
              <w:jc w:val="both"/>
              <w:rPr>
                <w:rFonts w:cs="Arial"/>
              </w:rPr>
            </w:pPr>
            <w:r w:rsidRPr="00842320">
              <w:rPr>
                <w:rFonts w:cs="Arial"/>
                <w:b/>
              </w:rPr>
              <w:t>Moderate Demonstration</w:t>
            </w:r>
            <w:r w:rsidRPr="00842320">
              <w:rPr>
                <w:rFonts w:cs="Arial"/>
              </w:rPr>
              <w:t xml:space="preserve"> </w:t>
            </w:r>
            <w:r w:rsidRPr="00842320">
              <w:rPr>
                <w:rFonts w:cs="Arial"/>
                <w:b/>
              </w:rPr>
              <w:t xml:space="preserve">– </w:t>
            </w:r>
            <w:r w:rsidRPr="00842320">
              <w:rPr>
                <w:rFonts w:cs="Arial"/>
              </w:rPr>
              <w:t>Moderate positive evidence of the competency</w:t>
            </w:r>
          </w:p>
        </w:tc>
      </w:tr>
      <w:tr w:rsidR="00F865E8" w:rsidRPr="00842320" w14:paraId="099C7DE3" w14:textId="77777777" w:rsidTr="00395B40">
        <w:tc>
          <w:tcPr>
            <w:tcW w:w="534" w:type="dxa"/>
          </w:tcPr>
          <w:p w14:paraId="231BA706" w14:textId="77777777" w:rsidR="002239B4" w:rsidRPr="00842320" w:rsidRDefault="002239B4" w:rsidP="00395B40">
            <w:pPr>
              <w:rPr>
                <w:rFonts w:cs="Arial"/>
              </w:rPr>
            </w:pPr>
            <w:r w:rsidRPr="00842320">
              <w:rPr>
                <w:rFonts w:cs="Arial"/>
              </w:rPr>
              <w:t>4</w:t>
            </w:r>
          </w:p>
        </w:tc>
        <w:tc>
          <w:tcPr>
            <w:tcW w:w="8708" w:type="dxa"/>
          </w:tcPr>
          <w:p w14:paraId="76E350B7" w14:textId="77777777" w:rsidR="002239B4" w:rsidRPr="00842320" w:rsidRDefault="002239B4" w:rsidP="00AE5E3B">
            <w:pPr>
              <w:jc w:val="both"/>
              <w:rPr>
                <w:rFonts w:cs="Arial"/>
              </w:rPr>
            </w:pPr>
            <w:r w:rsidRPr="00842320">
              <w:rPr>
                <w:rFonts w:cs="Arial"/>
                <w:b/>
              </w:rPr>
              <w:t xml:space="preserve">Acceptable Demonstration </w:t>
            </w:r>
            <w:r w:rsidRPr="00842320">
              <w:rPr>
                <w:rFonts w:cs="Arial"/>
              </w:rPr>
              <w:t>– Adequate positive evidence of the competency</w:t>
            </w:r>
          </w:p>
        </w:tc>
      </w:tr>
      <w:tr w:rsidR="00F865E8" w:rsidRPr="00842320" w14:paraId="62ECD027" w14:textId="77777777" w:rsidTr="00395B40">
        <w:tc>
          <w:tcPr>
            <w:tcW w:w="534" w:type="dxa"/>
          </w:tcPr>
          <w:p w14:paraId="53961540" w14:textId="77777777" w:rsidR="002239B4" w:rsidRPr="00842320" w:rsidRDefault="002239B4" w:rsidP="00395B40">
            <w:pPr>
              <w:rPr>
                <w:rFonts w:cs="Arial"/>
              </w:rPr>
            </w:pPr>
            <w:r w:rsidRPr="00842320">
              <w:rPr>
                <w:rFonts w:cs="Arial"/>
              </w:rPr>
              <w:t>5</w:t>
            </w:r>
          </w:p>
        </w:tc>
        <w:tc>
          <w:tcPr>
            <w:tcW w:w="8708" w:type="dxa"/>
          </w:tcPr>
          <w:p w14:paraId="3FBA2366" w14:textId="77777777" w:rsidR="002239B4" w:rsidRPr="00842320" w:rsidRDefault="002239B4" w:rsidP="00AE5E3B">
            <w:pPr>
              <w:jc w:val="both"/>
              <w:rPr>
                <w:rFonts w:cs="Arial"/>
              </w:rPr>
            </w:pPr>
            <w:r w:rsidRPr="00842320">
              <w:rPr>
                <w:rFonts w:cs="Arial"/>
                <w:b/>
              </w:rPr>
              <w:t xml:space="preserve">Good Demonstration </w:t>
            </w:r>
            <w:r w:rsidRPr="00842320">
              <w:rPr>
                <w:rFonts w:cs="Arial"/>
              </w:rPr>
              <w:t>– Substantial positive evidence of the competency</w:t>
            </w:r>
          </w:p>
        </w:tc>
      </w:tr>
      <w:tr w:rsidR="00F865E8" w:rsidRPr="00842320" w14:paraId="7606AAB6" w14:textId="77777777" w:rsidTr="00395B40">
        <w:tc>
          <w:tcPr>
            <w:tcW w:w="534" w:type="dxa"/>
          </w:tcPr>
          <w:p w14:paraId="31FA48AD" w14:textId="77777777" w:rsidR="002239B4" w:rsidRPr="00842320" w:rsidRDefault="002239B4" w:rsidP="00395B40">
            <w:pPr>
              <w:rPr>
                <w:rFonts w:cs="Arial"/>
              </w:rPr>
            </w:pPr>
            <w:r w:rsidRPr="00842320">
              <w:rPr>
                <w:rFonts w:cs="Arial"/>
              </w:rPr>
              <w:t>6</w:t>
            </w:r>
          </w:p>
        </w:tc>
        <w:tc>
          <w:tcPr>
            <w:tcW w:w="8708" w:type="dxa"/>
          </w:tcPr>
          <w:p w14:paraId="69C2ECE3" w14:textId="77777777" w:rsidR="002239B4" w:rsidRPr="00842320" w:rsidRDefault="002239B4" w:rsidP="00AE5E3B">
            <w:pPr>
              <w:jc w:val="both"/>
              <w:rPr>
                <w:rFonts w:cs="Arial"/>
              </w:rPr>
            </w:pPr>
            <w:r w:rsidRPr="00842320">
              <w:rPr>
                <w:rFonts w:cs="Arial"/>
                <w:b/>
              </w:rPr>
              <w:t xml:space="preserve">Strong Demonstration </w:t>
            </w:r>
            <w:r w:rsidRPr="00842320">
              <w:rPr>
                <w:rFonts w:cs="Arial"/>
              </w:rPr>
              <w:t>– Substantial, positive evidence of the competency and includes some evidence of exceeding expectations</w:t>
            </w:r>
          </w:p>
        </w:tc>
      </w:tr>
      <w:tr w:rsidR="002239B4" w:rsidRPr="00842320" w14:paraId="7570AB79" w14:textId="77777777" w:rsidTr="00395B40">
        <w:tc>
          <w:tcPr>
            <w:tcW w:w="534" w:type="dxa"/>
          </w:tcPr>
          <w:p w14:paraId="78CFF7AF" w14:textId="77777777" w:rsidR="002239B4" w:rsidRPr="00842320" w:rsidRDefault="002239B4" w:rsidP="00395B40">
            <w:pPr>
              <w:rPr>
                <w:rFonts w:cs="Arial"/>
              </w:rPr>
            </w:pPr>
            <w:r w:rsidRPr="00842320">
              <w:rPr>
                <w:rFonts w:cs="Arial"/>
              </w:rPr>
              <w:t>7</w:t>
            </w:r>
          </w:p>
        </w:tc>
        <w:tc>
          <w:tcPr>
            <w:tcW w:w="8708" w:type="dxa"/>
          </w:tcPr>
          <w:p w14:paraId="5D5DE03F" w14:textId="77777777" w:rsidR="002239B4" w:rsidRPr="00842320" w:rsidRDefault="002239B4" w:rsidP="00AE5E3B">
            <w:pPr>
              <w:jc w:val="both"/>
              <w:rPr>
                <w:rFonts w:cs="Arial"/>
              </w:rPr>
            </w:pPr>
            <w:r w:rsidRPr="00842320">
              <w:rPr>
                <w:rFonts w:cs="Arial"/>
                <w:b/>
              </w:rPr>
              <w:t xml:space="preserve">Outstanding Demonstration </w:t>
            </w:r>
            <w:r w:rsidRPr="00842320">
              <w:rPr>
                <w:rFonts w:cs="Arial"/>
              </w:rPr>
              <w:softHyphen/>
              <w:t>– Evidence provided wholly exceeds expectations at this level</w:t>
            </w:r>
          </w:p>
        </w:tc>
      </w:tr>
    </w:tbl>
    <w:p w14:paraId="7E6F31F2" w14:textId="77777777" w:rsidR="002239B4" w:rsidRPr="00842320" w:rsidRDefault="002239B4" w:rsidP="002239B4">
      <w:pPr>
        <w:spacing w:line="240" w:lineRule="auto"/>
        <w:rPr>
          <w:rFonts w:ascii="Arial" w:hAnsi="Arial" w:cs="Arial"/>
          <w:b/>
          <w:sz w:val="24"/>
          <w:szCs w:val="24"/>
        </w:rPr>
      </w:pPr>
      <w:bookmarkStart w:id="4" w:name="_Toc194912965"/>
      <w:r w:rsidRPr="00842320">
        <w:rPr>
          <w:rFonts w:ascii="Arial" w:hAnsi="Arial" w:cs="Arial"/>
          <w:b/>
          <w:sz w:val="24"/>
          <w:szCs w:val="24"/>
        </w:rPr>
        <w:t>Guaranteed Interview Scheme</w:t>
      </w:r>
      <w:bookmarkEnd w:id="4"/>
    </w:p>
    <w:p w14:paraId="0ADC0DD3"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COPFS is committed to valuing diversity and equality of opportunity and participates in the Disability Confident scheme as awarded by Job Centre Plus.  </w:t>
      </w:r>
    </w:p>
    <w:p w14:paraId="370B0356"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Under this scheme, all candidates who consider </w:t>
      </w:r>
      <w:r w:rsidR="00AE5E3B" w:rsidRPr="00842320">
        <w:rPr>
          <w:rFonts w:ascii="Arial" w:hAnsi="Arial" w:cs="Arial"/>
          <w:sz w:val="24"/>
          <w:szCs w:val="24"/>
        </w:rPr>
        <w:t>them</w:t>
      </w:r>
      <w:r w:rsidR="00AE5E3B">
        <w:rPr>
          <w:rFonts w:ascii="Arial" w:hAnsi="Arial" w:cs="Arial"/>
          <w:sz w:val="24"/>
          <w:szCs w:val="24"/>
        </w:rPr>
        <w:t xml:space="preserve">selves </w:t>
      </w:r>
      <w:r w:rsidR="00AE5E3B" w:rsidRPr="00842320">
        <w:rPr>
          <w:rFonts w:ascii="Arial" w:hAnsi="Arial" w:cs="Arial"/>
          <w:sz w:val="24"/>
          <w:szCs w:val="24"/>
        </w:rPr>
        <w:t>to</w:t>
      </w:r>
      <w:r w:rsidRPr="00842320">
        <w:rPr>
          <w:rFonts w:ascii="Arial" w:hAnsi="Arial" w:cs="Arial"/>
          <w:sz w:val="24"/>
          <w:szCs w:val="24"/>
        </w:rPr>
        <w:t xml:space="preserve"> be disabled in terms of the Equality Act 2010, and who meet the essential minimum criteria for the post, will be guaranteed an interview. </w:t>
      </w:r>
    </w:p>
    <w:p w14:paraId="3C8BD01C"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For the purposes of the scheme, the minimum criterion to quality for interview requires adequate demonstration of the essential criteria.  </w:t>
      </w:r>
    </w:p>
    <w:p w14:paraId="5ABBA227" w14:textId="77777777" w:rsidR="002239B4"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This will be applicable at all stages of recruitment, </w:t>
      </w:r>
      <w:proofErr w:type="gramStart"/>
      <w:r w:rsidRPr="00842320">
        <w:rPr>
          <w:rFonts w:ascii="Arial" w:hAnsi="Arial" w:cs="Arial"/>
          <w:sz w:val="24"/>
          <w:szCs w:val="24"/>
        </w:rPr>
        <w:t>i.e.</w:t>
      </w:r>
      <w:proofErr w:type="gramEnd"/>
      <w:r w:rsidRPr="00842320">
        <w:rPr>
          <w:rFonts w:ascii="Arial" w:hAnsi="Arial" w:cs="Arial"/>
          <w:sz w:val="24"/>
          <w:szCs w:val="24"/>
        </w:rPr>
        <w:t xml:space="preserve"> if you do not pass the standard required at sift or technical assessment (if applicable), you will not proceed to interview.</w:t>
      </w:r>
    </w:p>
    <w:p w14:paraId="6B48A628" w14:textId="77777777" w:rsidR="002239B4" w:rsidRPr="00842320" w:rsidRDefault="002239B4" w:rsidP="002239B4">
      <w:pPr>
        <w:rPr>
          <w:rFonts w:ascii="Arial" w:eastAsia="Times New Roman" w:hAnsi="Arial" w:cs="Arial"/>
          <w:b/>
          <w:snapToGrid w:val="0"/>
          <w:sz w:val="28"/>
          <w:szCs w:val="24"/>
        </w:rPr>
      </w:pPr>
      <w:r w:rsidRPr="00842320">
        <w:rPr>
          <w:rFonts w:ascii="Arial" w:hAnsi="Arial" w:cs="Arial"/>
          <w:b/>
          <w:sz w:val="24"/>
          <w:szCs w:val="24"/>
        </w:rPr>
        <w:t>Selection Information</w:t>
      </w:r>
    </w:p>
    <w:p w14:paraId="5D1B2D43"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The selection panel will recommend the candidate(s) for appointment in order of merit. </w:t>
      </w:r>
    </w:p>
    <w:p w14:paraId="76A4505C" w14:textId="77777777" w:rsidR="002239B4" w:rsidRPr="00842320" w:rsidRDefault="002239B4" w:rsidP="00AE5E3B">
      <w:pPr>
        <w:spacing w:before="100" w:beforeAutospacing="1" w:after="100" w:afterAutospacing="1" w:line="240" w:lineRule="auto"/>
        <w:jc w:val="both"/>
        <w:rPr>
          <w:rFonts w:ascii="Arial" w:hAnsi="Arial" w:cs="Arial"/>
          <w:sz w:val="24"/>
          <w:szCs w:val="24"/>
        </w:rPr>
      </w:pPr>
      <w:r w:rsidRPr="00842320">
        <w:rPr>
          <w:rFonts w:ascii="Arial" w:hAnsi="Arial" w:cs="Arial"/>
          <w:sz w:val="24"/>
          <w:szCs w:val="24"/>
        </w:rPr>
        <w:t>You may ask for feedback on your performance however this may not be available. Candidate rating forms will be available for candidates who reach the interview stage.</w:t>
      </w:r>
    </w:p>
    <w:p w14:paraId="18ABBE47"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 xml:space="preserve">Please note that we will not meet any expenses you may incur in association with this recruitment exercise (tests or interview), nor if you </w:t>
      </w:r>
      <w:proofErr w:type="gramStart"/>
      <w:r w:rsidRPr="00842320">
        <w:rPr>
          <w:rFonts w:ascii="Arial" w:hAnsi="Arial" w:cs="Arial"/>
          <w:sz w:val="24"/>
          <w:szCs w:val="24"/>
        </w:rPr>
        <w:t>have to</w:t>
      </w:r>
      <w:proofErr w:type="gramEnd"/>
      <w:r w:rsidRPr="00842320">
        <w:rPr>
          <w:rFonts w:ascii="Arial" w:hAnsi="Arial" w:cs="Arial"/>
          <w:sz w:val="24"/>
          <w:szCs w:val="24"/>
        </w:rPr>
        <w:t xml:space="preserve"> relocate to take up appointment (this is also applicable to any current COPFS staff who may make an application for an externally advertised post).</w:t>
      </w:r>
    </w:p>
    <w:p w14:paraId="0FAF7027" w14:textId="77777777" w:rsidR="002239B4" w:rsidRPr="00842320" w:rsidRDefault="002239B4" w:rsidP="002239B4">
      <w:pPr>
        <w:spacing w:after="0" w:line="240" w:lineRule="auto"/>
        <w:rPr>
          <w:rFonts w:ascii="Arial" w:hAnsi="Arial" w:cs="Arial"/>
          <w:b/>
          <w:sz w:val="24"/>
          <w:szCs w:val="24"/>
        </w:rPr>
      </w:pPr>
      <w:r w:rsidRPr="00842320">
        <w:rPr>
          <w:rFonts w:ascii="Arial" w:hAnsi="Arial" w:cs="Arial"/>
          <w:b/>
          <w:sz w:val="24"/>
          <w:szCs w:val="24"/>
        </w:rPr>
        <w:t xml:space="preserve">Appeal </w:t>
      </w:r>
      <w:r w:rsidRPr="00842320">
        <w:rPr>
          <w:rFonts w:ascii="Arial" w:hAnsi="Arial" w:cs="Arial"/>
          <w:b/>
          <w:sz w:val="24"/>
          <w:szCs w:val="24"/>
        </w:rPr>
        <w:br/>
      </w:r>
    </w:p>
    <w:p w14:paraId="586E5126" w14:textId="77777777" w:rsidR="002239B4" w:rsidRPr="00842320" w:rsidRDefault="002239B4" w:rsidP="00AE5E3B">
      <w:pPr>
        <w:pStyle w:val="CommentText"/>
        <w:jc w:val="both"/>
        <w:rPr>
          <w:rFonts w:ascii="Arial" w:hAnsi="Arial" w:cs="Arial"/>
          <w:sz w:val="24"/>
          <w:szCs w:val="24"/>
        </w:rPr>
      </w:pPr>
      <w:r w:rsidRPr="00842320">
        <w:rPr>
          <w:rFonts w:ascii="Arial" w:hAnsi="Arial" w:cs="Arial"/>
          <w:sz w:val="24"/>
          <w:szCs w:val="24"/>
        </w:rPr>
        <w:t>All candidates are entitled to the right of appeal against any selection decision (</w:t>
      </w:r>
      <w:proofErr w:type="gramStart"/>
      <w:r w:rsidRPr="00842320">
        <w:rPr>
          <w:rFonts w:ascii="Arial" w:hAnsi="Arial" w:cs="Arial"/>
          <w:sz w:val="24"/>
          <w:szCs w:val="24"/>
        </w:rPr>
        <w:t>i.e.</w:t>
      </w:r>
      <w:proofErr w:type="gramEnd"/>
      <w:r w:rsidRPr="00842320">
        <w:rPr>
          <w:rFonts w:ascii="Arial" w:hAnsi="Arial" w:cs="Arial"/>
          <w:sz w:val="24"/>
          <w:szCs w:val="24"/>
        </w:rPr>
        <w:t xml:space="preserve"> at sift or interview).</w:t>
      </w:r>
    </w:p>
    <w:p w14:paraId="1B2BF580" w14:textId="77777777" w:rsidR="002239B4" w:rsidRPr="00842320" w:rsidRDefault="002239B4" w:rsidP="00AE5E3B">
      <w:pPr>
        <w:pStyle w:val="CommentText"/>
        <w:jc w:val="both"/>
        <w:rPr>
          <w:rFonts w:ascii="Arial" w:hAnsi="Arial" w:cs="Arial"/>
          <w:sz w:val="24"/>
          <w:szCs w:val="24"/>
        </w:rPr>
      </w:pPr>
    </w:p>
    <w:p w14:paraId="0075E90D" w14:textId="77777777" w:rsidR="002239B4" w:rsidRPr="00842320" w:rsidRDefault="002239B4" w:rsidP="00AE5E3B">
      <w:pPr>
        <w:pStyle w:val="CommentText"/>
        <w:rPr>
          <w:rFonts w:ascii="Arial" w:hAnsi="Arial" w:cs="Arial"/>
          <w:sz w:val="24"/>
          <w:szCs w:val="24"/>
        </w:rPr>
      </w:pPr>
      <w:r w:rsidRPr="00842320">
        <w:rPr>
          <w:rFonts w:ascii="Arial" w:hAnsi="Arial" w:cs="Arial"/>
          <w:sz w:val="24"/>
          <w:szCs w:val="24"/>
        </w:rPr>
        <w:t>Appeals against selection decisions can be made on the following grounds:</w:t>
      </w:r>
      <w:r w:rsidRPr="00842320">
        <w:rPr>
          <w:rFonts w:ascii="Arial" w:hAnsi="Arial" w:cs="Arial"/>
          <w:sz w:val="24"/>
          <w:szCs w:val="24"/>
        </w:rPr>
        <w:br/>
      </w:r>
    </w:p>
    <w:p w14:paraId="467A3804" w14:textId="77777777" w:rsidR="002239B4" w:rsidRPr="00842320" w:rsidRDefault="002239B4" w:rsidP="00AE5E3B">
      <w:pPr>
        <w:numPr>
          <w:ilvl w:val="1"/>
          <w:numId w:val="12"/>
        </w:numPr>
        <w:tabs>
          <w:tab w:val="clear" w:pos="360"/>
          <w:tab w:val="num" w:pos="567"/>
          <w:tab w:val="num" w:pos="1440"/>
        </w:tabs>
        <w:spacing w:after="0" w:line="240" w:lineRule="auto"/>
        <w:ind w:left="567" w:hanging="283"/>
        <w:jc w:val="both"/>
        <w:rPr>
          <w:rFonts w:ascii="Arial" w:hAnsi="Arial" w:cs="Arial"/>
          <w:sz w:val="24"/>
          <w:szCs w:val="24"/>
        </w:rPr>
      </w:pPr>
      <w:r w:rsidRPr="00842320">
        <w:rPr>
          <w:rFonts w:ascii="Arial" w:hAnsi="Arial" w:cs="Arial"/>
          <w:sz w:val="24"/>
          <w:szCs w:val="24"/>
        </w:rPr>
        <w:t>There has been a procedural irregularity that can be seen to have materially disadvantaged the individual candidate; and/or</w:t>
      </w:r>
    </w:p>
    <w:p w14:paraId="59C3D64E" w14:textId="77777777" w:rsidR="002239B4" w:rsidRPr="00842320" w:rsidRDefault="002239B4" w:rsidP="00AE5E3B">
      <w:pPr>
        <w:numPr>
          <w:ilvl w:val="1"/>
          <w:numId w:val="12"/>
        </w:numPr>
        <w:tabs>
          <w:tab w:val="clear" w:pos="360"/>
          <w:tab w:val="num" w:pos="567"/>
          <w:tab w:val="num" w:pos="1440"/>
        </w:tabs>
        <w:spacing w:after="0" w:line="240" w:lineRule="auto"/>
        <w:ind w:left="567" w:hanging="283"/>
        <w:jc w:val="both"/>
        <w:rPr>
          <w:rFonts w:ascii="Arial" w:hAnsi="Arial" w:cs="Arial"/>
          <w:sz w:val="24"/>
          <w:szCs w:val="24"/>
        </w:rPr>
      </w:pPr>
      <w:r w:rsidRPr="00842320">
        <w:rPr>
          <w:rFonts w:ascii="Arial" w:hAnsi="Arial" w:cs="Arial"/>
          <w:sz w:val="24"/>
          <w:szCs w:val="24"/>
        </w:rPr>
        <w:t>There has been an infringement of COPFS’ equal opportunities policy causing actual disadvantage</w:t>
      </w:r>
      <w:r w:rsidRPr="00842320">
        <w:rPr>
          <w:rFonts w:ascii="Arial" w:hAnsi="Arial" w:cs="Arial"/>
          <w:sz w:val="24"/>
          <w:szCs w:val="24"/>
        </w:rPr>
        <w:br/>
      </w:r>
    </w:p>
    <w:p w14:paraId="4901665F" w14:textId="77777777" w:rsidR="002239B4" w:rsidRPr="00842320" w:rsidRDefault="002239B4" w:rsidP="00AE5E3B">
      <w:pPr>
        <w:spacing w:line="240" w:lineRule="auto"/>
        <w:jc w:val="both"/>
        <w:rPr>
          <w:rFonts w:ascii="Arial" w:hAnsi="Arial" w:cs="Arial"/>
          <w:sz w:val="24"/>
          <w:szCs w:val="24"/>
        </w:rPr>
      </w:pPr>
      <w:r w:rsidRPr="00842320">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7FC15A39" w14:textId="77777777" w:rsidR="00C722D6" w:rsidRDefault="00C722D6" w:rsidP="00C722D6">
      <w:pPr>
        <w:pStyle w:val="Title"/>
        <w:rPr>
          <w:rFonts w:ascii="Arial" w:hAnsi="Arial" w:cs="Arial"/>
          <w:b/>
          <w:color w:val="0000FF" w:themeColor="hyperlink"/>
          <w:sz w:val="36"/>
          <w:szCs w:val="24"/>
          <w:u w:val="single"/>
        </w:rPr>
      </w:pPr>
      <w:bookmarkStart w:id="5" w:name="_Hlk88742603"/>
      <w:r>
        <w:rPr>
          <w:rFonts w:ascii="Arial" w:hAnsi="Arial" w:cs="Arial"/>
          <w:b/>
          <w:sz w:val="36"/>
          <w:szCs w:val="24"/>
        </w:rPr>
        <w:t>Equality &amp; Diversity</w:t>
      </w:r>
    </w:p>
    <w:p w14:paraId="37AF4B99" w14:textId="77777777" w:rsidR="00C722D6" w:rsidRDefault="00C722D6" w:rsidP="00C722D6">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AF3EF0B" w14:textId="77777777" w:rsidR="00C722D6" w:rsidRDefault="00C722D6" w:rsidP="00C722D6">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5B265741"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68EE45C8"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1F9C85BF" w14:textId="67AB4EE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1FED5DA" w14:textId="77777777" w:rsidR="00C722D6" w:rsidRDefault="00C722D6" w:rsidP="00C722D6">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52C3AC2E" w14:textId="77777777" w:rsidR="00C722D6" w:rsidRDefault="00C722D6" w:rsidP="00C722D6">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37B1389A" w14:textId="77777777" w:rsidR="00C722D6" w:rsidRDefault="00C722D6" w:rsidP="00C722D6">
      <w:pPr>
        <w:pStyle w:val="Heading3"/>
        <w:jc w:val="left"/>
        <w:rPr>
          <w:rFonts w:ascii="Arial" w:hAnsi="Arial" w:cs="Arial"/>
          <w:szCs w:val="24"/>
        </w:rPr>
      </w:pPr>
      <w:r>
        <w:rPr>
          <w:rStyle w:val="Strong"/>
          <w:rFonts w:ascii="Arial" w:eastAsiaTheme="majorEastAsia" w:hAnsi="Arial" w:cs="Arial"/>
          <w:szCs w:val="24"/>
        </w:rPr>
        <w:t>Equality Ambassadors</w:t>
      </w:r>
    </w:p>
    <w:p w14:paraId="24D54842" w14:textId="77777777" w:rsidR="00C722D6" w:rsidRDefault="00C722D6" w:rsidP="00C722D6">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w:t>
      </w:r>
      <w:proofErr w:type="gramStart"/>
      <w:r>
        <w:rPr>
          <w:rFonts w:ascii="Arial" w:hAnsi="Arial" w:cs="Arial"/>
        </w:rPr>
        <w:t>a number of</w:t>
      </w:r>
      <w:proofErr w:type="gramEnd"/>
      <w:r>
        <w:rPr>
          <w:rFonts w:ascii="Arial" w:hAnsi="Arial" w:cs="Arial"/>
        </w:rPr>
        <w:t xml:space="preserve"> Equality Ambassadors who are responsible for promoting their characteristic across the service and beyond. </w:t>
      </w:r>
    </w:p>
    <w:p w14:paraId="2541DD6D" w14:textId="77777777" w:rsidR="00C722D6" w:rsidRDefault="00C722D6" w:rsidP="00C722D6">
      <w:pPr>
        <w:pStyle w:val="NormalWeb"/>
        <w:spacing w:before="0" w:beforeAutospacing="0" w:after="0" w:afterAutospacing="0"/>
        <w:rPr>
          <w:rFonts w:ascii="Arial" w:hAnsi="Arial" w:cs="Arial"/>
        </w:rPr>
      </w:pPr>
    </w:p>
    <w:p w14:paraId="6AD86314" w14:textId="77777777" w:rsidR="00C722D6" w:rsidRDefault="00C722D6" w:rsidP="00C722D6">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0A5DF739" w14:textId="77777777" w:rsidR="00C722D6" w:rsidRDefault="00C722D6" w:rsidP="00C722D6">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51E1EA0C"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62DCABDE" w14:textId="77777777" w:rsidR="00C722D6" w:rsidRDefault="00C722D6" w:rsidP="00C722D6">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6BA57DD"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75C9888E"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4F88B688"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4ACF5E7D"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1068CE82"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FC716B0" w14:textId="77777777" w:rsidR="00C722D6" w:rsidRDefault="00C722D6" w:rsidP="00C722D6">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33BE2006" w14:textId="77777777" w:rsidR="00C722D6" w:rsidRDefault="00C722D6" w:rsidP="00C722D6">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1FDF67F7"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58A423C7" w14:textId="77777777" w:rsidR="00C722D6" w:rsidRDefault="00C722D6" w:rsidP="00C722D6">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FD7A36" w14:textId="77777777" w:rsidR="00C722D6" w:rsidRDefault="00C722D6" w:rsidP="00C722D6">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36463931" w14:textId="77777777" w:rsidR="00C722D6" w:rsidRPr="006E37AB" w:rsidRDefault="00C722D6" w:rsidP="00C722D6">
      <w:pPr>
        <w:rPr>
          <w:rFonts w:ascii="Arial" w:hAnsi="Arial" w:cs="Arial"/>
          <w:sz w:val="24"/>
          <w:szCs w:val="24"/>
        </w:rPr>
      </w:pPr>
      <w:r w:rsidRPr="006E37AB">
        <w:rPr>
          <w:rFonts w:ascii="Arial" w:hAnsi="Arial" w:cs="Arial"/>
          <w:sz w:val="24"/>
          <w:szCs w:val="24"/>
        </w:rPr>
        <w:t xml:space="preserve">Gender Equality Network (GEN) </w:t>
      </w:r>
    </w:p>
    <w:p w14:paraId="3F0CE2E5" w14:textId="77777777" w:rsidR="00C722D6" w:rsidRPr="006E37AB" w:rsidRDefault="00C722D6" w:rsidP="00C722D6">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6C6939B7" w14:textId="77777777" w:rsidR="00C722D6" w:rsidRPr="006E37AB" w:rsidRDefault="00C722D6" w:rsidP="00C722D6">
      <w:pPr>
        <w:rPr>
          <w:rFonts w:ascii="Arial" w:hAnsi="Arial" w:cs="Arial"/>
          <w:sz w:val="24"/>
          <w:szCs w:val="24"/>
        </w:rPr>
      </w:pPr>
      <w:r w:rsidRPr="006E37AB">
        <w:rPr>
          <w:rFonts w:ascii="Arial" w:hAnsi="Arial" w:cs="Arial"/>
          <w:sz w:val="24"/>
          <w:szCs w:val="24"/>
        </w:rPr>
        <w:t>The Neurodiversity Support Network (NSN)</w:t>
      </w:r>
    </w:p>
    <w:p w14:paraId="1BD8091C" w14:textId="77777777" w:rsidR="00C722D6" w:rsidRPr="006E37AB" w:rsidRDefault="00C722D6" w:rsidP="00C722D6">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49E232BD" w14:textId="77777777" w:rsidR="00C722D6" w:rsidRPr="006E37AB" w:rsidRDefault="00C722D6" w:rsidP="00C722D6">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05C16603" w14:textId="77777777" w:rsidR="00C722D6" w:rsidRPr="006E37AB" w:rsidRDefault="00C722D6" w:rsidP="00C722D6">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bookmarkEnd w:id="5"/>
    <w:p w14:paraId="62E98CC7" w14:textId="77777777" w:rsidR="002239B4" w:rsidRPr="00842320" w:rsidRDefault="002239B4" w:rsidP="002239B4">
      <w:pPr>
        <w:pStyle w:val="Title"/>
        <w:rPr>
          <w:rFonts w:ascii="Arial" w:hAnsi="Arial" w:cs="Arial"/>
          <w:b/>
          <w:color w:val="auto"/>
          <w:sz w:val="36"/>
          <w:szCs w:val="24"/>
        </w:rPr>
      </w:pPr>
    </w:p>
    <w:p w14:paraId="34CA9B51" w14:textId="77777777" w:rsidR="002239B4" w:rsidRPr="00842320" w:rsidRDefault="002239B4" w:rsidP="007D5F2A">
      <w:pPr>
        <w:pStyle w:val="Heading1"/>
        <w:jc w:val="left"/>
        <w:rPr>
          <w:rFonts w:ascii="Arial" w:hAnsi="Arial" w:cs="Arial"/>
          <w:b w:val="0"/>
          <w:sz w:val="52"/>
          <w:szCs w:val="52"/>
          <w:u w:val="single"/>
        </w:rPr>
      </w:pPr>
      <w:bookmarkStart w:id="6" w:name="_Toc536025931"/>
      <w:r w:rsidRPr="00842320">
        <w:rPr>
          <w:rFonts w:ascii="Arial" w:hAnsi="Arial" w:cs="Arial"/>
          <w:b w:val="0"/>
          <w:sz w:val="52"/>
          <w:szCs w:val="52"/>
          <w:u w:val="single"/>
        </w:rPr>
        <w:t>Competencies</w:t>
      </w:r>
      <w:bookmarkEnd w:id="6"/>
    </w:p>
    <w:p w14:paraId="5BB530EA" w14:textId="77777777" w:rsidR="002239B4" w:rsidRPr="00842320" w:rsidRDefault="002239B4" w:rsidP="002239B4">
      <w:pPr>
        <w:spacing w:line="240" w:lineRule="auto"/>
        <w:rPr>
          <w:rFonts w:ascii="Arial" w:hAnsi="Arial" w:cs="Arial"/>
          <w:sz w:val="24"/>
          <w:szCs w:val="24"/>
        </w:rPr>
      </w:pPr>
      <w:bookmarkStart w:id="7" w:name="_Toc235419869"/>
      <w:bookmarkStart w:id="8" w:name="_Toc235420077"/>
      <w:bookmarkStart w:id="9" w:name="_Toc246781323"/>
      <w:bookmarkStart w:id="10" w:name="_Toc257798958"/>
      <w:r w:rsidRPr="00842320">
        <w:rPr>
          <w:rFonts w:ascii="Arial" w:hAnsi="Arial" w:cs="Arial"/>
          <w:b/>
          <w:bCs/>
          <w:sz w:val="24"/>
          <w:szCs w:val="24"/>
        </w:rPr>
        <w:t>COPFS Competency Framework</w:t>
      </w:r>
    </w:p>
    <w:p w14:paraId="1C8A7EEC" w14:textId="0A66E78F" w:rsidR="006E700E" w:rsidRPr="00842320" w:rsidRDefault="002239B4" w:rsidP="006E700E">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 xml:space="preserve">The COPFS Competency Framework applies to all staff. </w:t>
      </w:r>
      <w:r w:rsidR="006E700E">
        <w:rPr>
          <w:rFonts w:ascii="Arial" w:hAnsi="Arial" w:cs="Arial"/>
          <w:sz w:val="24"/>
          <w:szCs w:val="24"/>
        </w:rPr>
        <w:t xml:space="preserve"> </w:t>
      </w:r>
      <w:r w:rsidRPr="00842320">
        <w:rPr>
          <w:rFonts w:ascii="Arial" w:hAnsi="Arial" w:cs="Arial"/>
          <w:sz w:val="24"/>
          <w:szCs w:val="24"/>
        </w:rPr>
        <w:t xml:space="preserve">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w:t>
      </w:r>
      <w:proofErr w:type="gramStart"/>
      <w:r w:rsidRPr="00842320">
        <w:rPr>
          <w:rFonts w:ascii="Arial" w:hAnsi="Arial" w:cs="Arial"/>
          <w:sz w:val="24"/>
          <w:szCs w:val="24"/>
        </w:rPr>
        <w:t>in particular to</w:t>
      </w:r>
      <w:proofErr w:type="gramEnd"/>
      <w:r w:rsidRPr="00842320">
        <w:rPr>
          <w:rFonts w:ascii="Arial" w:hAnsi="Arial" w:cs="Arial"/>
          <w:sz w:val="24"/>
          <w:szCs w:val="24"/>
        </w:rPr>
        <w:t xml:space="preserve"> a level 7 of the Chartered Management Institute standard. </w:t>
      </w:r>
      <w:bookmarkStart w:id="11" w:name="_Toc235419872"/>
      <w:bookmarkStart w:id="12" w:name="_Toc235420080"/>
      <w:bookmarkStart w:id="13" w:name="_Toc246781326"/>
      <w:bookmarkEnd w:id="7"/>
      <w:bookmarkEnd w:id="8"/>
      <w:bookmarkEnd w:id="9"/>
      <w:bookmarkEnd w:id="10"/>
    </w:p>
    <w:p w14:paraId="0833DC89" w14:textId="77777777" w:rsidR="002239B4" w:rsidRPr="00842320" w:rsidRDefault="002239B4" w:rsidP="006E700E">
      <w:pPr>
        <w:autoSpaceDE w:val="0"/>
        <w:autoSpaceDN w:val="0"/>
        <w:adjustRightInd w:val="0"/>
        <w:spacing w:line="240" w:lineRule="auto"/>
        <w:jc w:val="both"/>
        <w:rPr>
          <w:rFonts w:ascii="Arial" w:hAnsi="Arial" w:cs="Arial"/>
          <w:sz w:val="24"/>
          <w:szCs w:val="24"/>
        </w:rPr>
      </w:pPr>
      <w:r w:rsidRPr="00842320">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8A01B1B" w14:textId="77777777" w:rsidR="002239B4" w:rsidRPr="00842320" w:rsidRDefault="002239B4" w:rsidP="006E700E">
      <w:pPr>
        <w:spacing w:line="240" w:lineRule="auto"/>
        <w:jc w:val="both"/>
        <w:rPr>
          <w:rFonts w:ascii="Arial" w:hAnsi="Arial" w:cs="Arial"/>
          <w:sz w:val="24"/>
          <w:szCs w:val="24"/>
        </w:rPr>
      </w:pPr>
      <w:r w:rsidRPr="00842320">
        <w:rPr>
          <w:rFonts w:ascii="Arial" w:hAnsi="Arial" w:cs="Arial"/>
          <w:sz w:val="24"/>
          <w:szCs w:val="24"/>
        </w:rPr>
        <w:t>The Competency Framework should give all candidates an equal opportunity to describe their behaviours when working towards an objective or performing a task.</w:t>
      </w:r>
    </w:p>
    <w:p w14:paraId="413CC282" w14:textId="28CE114C" w:rsidR="006E700E" w:rsidRDefault="006E700E" w:rsidP="002239B4">
      <w:pPr>
        <w:spacing w:line="240" w:lineRule="auto"/>
        <w:rPr>
          <w:rFonts w:ascii="Arial" w:hAnsi="Arial" w:cs="Arial"/>
          <w:b/>
          <w:bCs/>
          <w:sz w:val="24"/>
          <w:szCs w:val="24"/>
        </w:rPr>
      </w:pPr>
    </w:p>
    <w:p w14:paraId="047A5ADE" w14:textId="64FCAA59" w:rsidR="00C722D6" w:rsidRDefault="00C722D6" w:rsidP="002239B4">
      <w:pPr>
        <w:spacing w:line="240" w:lineRule="auto"/>
        <w:rPr>
          <w:rFonts w:ascii="Arial" w:hAnsi="Arial" w:cs="Arial"/>
          <w:b/>
          <w:bCs/>
          <w:sz w:val="24"/>
          <w:szCs w:val="24"/>
        </w:rPr>
      </w:pPr>
    </w:p>
    <w:p w14:paraId="4C1FFEE9" w14:textId="77777777" w:rsidR="00C722D6" w:rsidRDefault="00C722D6" w:rsidP="002239B4">
      <w:pPr>
        <w:spacing w:line="240" w:lineRule="auto"/>
        <w:rPr>
          <w:rFonts w:ascii="Arial" w:hAnsi="Arial" w:cs="Arial"/>
          <w:b/>
          <w:bCs/>
          <w:sz w:val="24"/>
          <w:szCs w:val="24"/>
        </w:rPr>
      </w:pPr>
    </w:p>
    <w:p w14:paraId="52FEDE0D" w14:textId="77777777" w:rsidR="002239B4" w:rsidRPr="00842320" w:rsidRDefault="002239B4" w:rsidP="002239B4">
      <w:pPr>
        <w:spacing w:line="240" w:lineRule="auto"/>
        <w:rPr>
          <w:rFonts w:ascii="Arial" w:hAnsi="Arial" w:cs="Arial"/>
          <w:sz w:val="24"/>
          <w:szCs w:val="24"/>
        </w:rPr>
      </w:pPr>
      <w:r w:rsidRPr="00842320">
        <w:rPr>
          <w:rFonts w:ascii="Arial" w:hAnsi="Arial" w:cs="Arial"/>
          <w:b/>
          <w:bCs/>
          <w:sz w:val="24"/>
          <w:szCs w:val="24"/>
        </w:rPr>
        <w:t>Competency Levels</w:t>
      </w:r>
    </w:p>
    <w:p w14:paraId="169976FC" w14:textId="77777777" w:rsidR="002239B4" w:rsidRPr="00842320" w:rsidRDefault="002239B4" w:rsidP="006E700E">
      <w:pPr>
        <w:autoSpaceDE w:val="0"/>
        <w:autoSpaceDN w:val="0"/>
        <w:adjustRightInd w:val="0"/>
        <w:spacing w:line="240" w:lineRule="auto"/>
        <w:jc w:val="both"/>
        <w:rPr>
          <w:rFonts w:ascii="Arial" w:hAnsi="Arial" w:cs="Arial"/>
          <w:sz w:val="24"/>
          <w:szCs w:val="24"/>
        </w:rPr>
        <w:sectPr w:rsidR="002239B4" w:rsidRPr="00842320"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842320">
        <w:rPr>
          <w:rFonts w:ascii="Arial" w:hAnsi="Arial" w:cs="Arial"/>
          <w:sz w:val="24"/>
          <w:szCs w:val="24"/>
        </w:rPr>
        <w:t xml:space="preserve">Competency levels determine the level that someone would be expected to demonstrate indicative behaviours in their </w:t>
      </w:r>
      <w:proofErr w:type="gramStart"/>
      <w:r w:rsidRPr="00842320">
        <w:rPr>
          <w:rFonts w:ascii="Arial" w:hAnsi="Arial" w:cs="Arial"/>
          <w:sz w:val="24"/>
          <w:szCs w:val="24"/>
        </w:rPr>
        <w:t>day to day</w:t>
      </w:r>
      <w:proofErr w:type="gramEnd"/>
      <w:r w:rsidRPr="00842320">
        <w:rPr>
          <w:rFonts w:ascii="Arial" w:hAnsi="Arial" w:cs="Arial"/>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14" w:name="_Toc254680236"/>
      <w:bookmarkStart w:id="15" w:name="_Toc254680329"/>
      <w:bookmarkStart w:id="16" w:name="_Toc254680503"/>
      <w:bookmarkStart w:id="17" w:name="_Toc257798079"/>
      <w:bookmarkStart w:id="18" w:name="_Toc257798868"/>
      <w:bookmarkStart w:id="19" w:name="_Toc257798968"/>
      <w:bookmarkEnd w:id="11"/>
      <w:bookmarkEnd w:id="12"/>
      <w:bookmarkEnd w:id="13"/>
      <w:r w:rsidRPr="00842320">
        <w:rPr>
          <w:rFonts w:ascii="Arial" w:hAnsi="Arial" w:cs="Arial"/>
          <w:sz w:val="24"/>
          <w:szCs w:val="24"/>
        </w:rPr>
        <w:t>.</w:t>
      </w:r>
      <w:r w:rsidRPr="00842320">
        <w:rPr>
          <w:rFonts w:ascii="Arial" w:hAnsi="Arial" w:cs="Arial"/>
          <w:sz w:val="24"/>
          <w:szCs w:val="24"/>
        </w:rPr>
        <w:br/>
      </w:r>
      <w:r w:rsidRPr="00842320">
        <w:rPr>
          <w:rFonts w:ascii="Arial" w:hAnsi="Arial" w:cs="Arial"/>
          <w:sz w:val="24"/>
          <w:szCs w:val="24"/>
        </w:rPr>
        <w:br/>
        <w:t>For the purposes of this exercise, you are asked to provide examples and evidence against the following key competencies.</w:t>
      </w:r>
    </w:p>
    <w:p w14:paraId="307C817F" w14:textId="72DA4A28" w:rsidR="002239B4" w:rsidRPr="00842320" w:rsidRDefault="002239B4" w:rsidP="00614DA1">
      <w:pPr>
        <w:rPr>
          <w:rFonts w:ascii="Arial" w:hAnsi="Arial" w:cs="Arial"/>
          <w:b/>
          <w:sz w:val="28"/>
          <w:szCs w:val="28"/>
        </w:rPr>
      </w:pPr>
      <w:r w:rsidRPr="00842320">
        <w:rPr>
          <w:rFonts w:ascii="Arial" w:hAnsi="Arial" w:cs="Arial"/>
          <w:b/>
          <w:sz w:val="28"/>
          <w:szCs w:val="28"/>
        </w:rPr>
        <w:t>Collaborating &amp;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0235353F" w14:textId="77777777" w:rsidTr="00395B40">
        <w:tc>
          <w:tcPr>
            <w:tcW w:w="2268" w:type="dxa"/>
          </w:tcPr>
          <w:p w14:paraId="3380BD8E"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6CF4B0F2" w14:textId="77777777" w:rsidR="002239B4" w:rsidRPr="00842320" w:rsidRDefault="002239B4" w:rsidP="006E700E">
            <w:pPr>
              <w:spacing w:line="240" w:lineRule="auto"/>
              <w:jc w:val="both"/>
              <w:rPr>
                <w:rFonts w:ascii="Arial" w:hAnsi="Arial" w:cs="Arial"/>
                <w:sz w:val="24"/>
                <w:szCs w:val="24"/>
              </w:rPr>
            </w:pPr>
            <w:r w:rsidRPr="00842320">
              <w:rPr>
                <w:rFonts w:ascii="Arial" w:hAnsi="Arial" w:cs="Arial"/>
                <w:sz w:val="24"/>
                <w:szCs w:val="24"/>
              </w:rPr>
              <w:t xml:space="preserve">People skilled in this area create and maintain positive, </w:t>
            </w:r>
            <w:proofErr w:type="gramStart"/>
            <w:r w:rsidRPr="00842320">
              <w:rPr>
                <w:rFonts w:ascii="Arial" w:hAnsi="Arial" w:cs="Arial"/>
                <w:sz w:val="24"/>
                <w:szCs w:val="24"/>
              </w:rPr>
              <w:t>professional</w:t>
            </w:r>
            <w:proofErr w:type="gramEnd"/>
            <w:r w:rsidRPr="00842320">
              <w:rPr>
                <w:rFonts w:ascii="Arial" w:hAnsi="Arial" w:cs="Arial"/>
                <w:sz w:val="24"/>
                <w:szCs w:val="24"/>
              </w:rPr>
              <w:t xml:space="preserve"> and trusting working relationships with a wide range of people within and outside the Civil Service to help get business done. At all levels, it requires working collaboratively, sharing </w:t>
            </w:r>
            <w:proofErr w:type="gramStart"/>
            <w:r w:rsidRPr="00842320">
              <w:rPr>
                <w:rFonts w:ascii="Arial" w:hAnsi="Arial" w:cs="Arial"/>
                <w:sz w:val="24"/>
                <w:szCs w:val="24"/>
              </w:rPr>
              <w:t>information</w:t>
            </w:r>
            <w:proofErr w:type="gramEnd"/>
            <w:r w:rsidRPr="00842320">
              <w:rPr>
                <w:rFonts w:ascii="Arial" w:hAnsi="Arial" w:cs="Arial"/>
                <w:sz w:val="24"/>
                <w:szCs w:val="24"/>
              </w:rPr>
              <w:t xml:space="preserve"> and building supportive, responsive relationships with colleagues and stakeholders, whilst having the confidence to challenge assumptions. At senior levels, it’s about delivering business objectives through creating an inclusive environment, encouraging </w:t>
            </w:r>
            <w:proofErr w:type="gramStart"/>
            <w:r w:rsidRPr="00842320">
              <w:rPr>
                <w:rFonts w:ascii="Arial" w:hAnsi="Arial" w:cs="Arial"/>
                <w:sz w:val="24"/>
                <w:szCs w:val="24"/>
              </w:rPr>
              <w:t>collaboration</w:t>
            </w:r>
            <w:proofErr w:type="gramEnd"/>
            <w:r w:rsidRPr="00842320">
              <w:rPr>
                <w:rFonts w:ascii="Arial" w:hAnsi="Arial" w:cs="Arial"/>
                <w:sz w:val="24"/>
                <w:szCs w:val="24"/>
              </w:rPr>
              <w:t xml:space="preserve"> and building effective partnerships including relationships with Ministers.  </w:t>
            </w:r>
          </w:p>
        </w:tc>
      </w:tr>
      <w:tr w:rsidR="00F865E8" w:rsidRPr="00842320" w14:paraId="25F3A46E" w14:textId="77777777" w:rsidTr="00395B40">
        <w:tc>
          <w:tcPr>
            <w:tcW w:w="2268" w:type="dxa"/>
          </w:tcPr>
          <w:p w14:paraId="4E4852C8" w14:textId="77777777" w:rsidR="002239B4" w:rsidRPr="00842320" w:rsidRDefault="002239B4" w:rsidP="00395B40">
            <w:pPr>
              <w:pStyle w:val="Heading3"/>
              <w:jc w:val="left"/>
              <w:rPr>
                <w:rFonts w:ascii="Arial" w:hAnsi="Arial" w:cs="Arial"/>
              </w:rPr>
            </w:pPr>
          </w:p>
        </w:tc>
        <w:tc>
          <w:tcPr>
            <w:tcW w:w="6379" w:type="dxa"/>
          </w:tcPr>
          <w:p w14:paraId="479C9288"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5CAE4E03"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037707DD" w14:textId="77777777" w:rsidTr="00395B40">
        <w:trPr>
          <w:trHeight w:val="2117"/>
        </w:trPr>
        <w:tc>
          <w:tcPr>
            <w:tcW w:w="2268" w:type="dxa"/>
          </w:tcPr>
          <w:p w14:paraId="0EF7D38D"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547B758E"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Proactively contribute to the work of the whole team</w:t>
            </w:r>
          </w:p>
          <w:p w14:paraId="1F599E4E"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Get to know fellow team members/colleagues and understand their viewpoints and preferences</w:t>
            </w:r>
          </w:p>
          <w:p w14:paraId="4C1AE862"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Seek help when needed </w:t>
            </w:r>
            <w:proofErr w:type="gramStart"/>
            <w:r w:rsidRPr="00842320">
              <w:rPr>
                <w:rFonts w:ascii="Arial" w:hAnsi="Arial" w:cs="Arial"/>
                <w:sz w:val="24"/>
                <w:szCs w:val="24"/>
              </w:rPr>
              <w:t>in order to</w:t>
            </w:r>
            <w:proofErr w:type="gramEnd"/>
            <w:r w:rsidRPr="00842320">
              <w:rPr>
                <w:rFonts w:ascii="Arial" w:hAnsi="Arial" w:cs="Arial"/>
                <w:sz w:val="24"/>
                <w:szCs w:val="24"/>
              </w:rPr>
              <w:t xml:space="preserve"> complete own work effectively</w:t>
            </w:r>
          </w:p>
          <w:p w14:paraId="3F51CD78"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Be open to taking on different roles</w:t>
            </w:r>
          </w:p>
          <w:p w14:paraId="40445494"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Try to see issues from others’ perspectives and check understanding</w:t>
            </w:r>
          </w:p>
          <w:p w14:paraId="186D7F6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Listen to the views of others and show sensitivity towards others </w:t>
            </w:r>
          </w:p>
          <w:p w14:paraId="3BBD0010" w14:textId="77777777" w:rsidR="002239B4" w:rsidRPr="00842320" w:rsidRDefault="002239B4" w:rsidP="00395B40">
            <w:pPr>
              <w:rPr>
                <w:rFonts w:ascii="Arial" w:hAnsi="Arial" w:cs="Arial"/>
                <w:sz w:val="24"/>
                <w:szCs w:val="24"/>
              </w:rPr>
            </w:pPr>
          </w:p>
        </w:tc>
        <w:tc>
          <w:tcPr>
            <w:tcW w:w="6095" w:type="dxa"/>
          </w:tcPr>
          <w:p w14:paraId="5CB82C6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Focus on own objectives at the expense of supporting colleagues </w:t>
            </w:r>
          </w:p>
          <w:p w14:paraId="208BFC94"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Is overly critical and blaming of people who have different working styles or development needs </w:t>
            </w:r>
          </w:p>
          <w:p w14:paraId="35658418"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Miss opportunities to generate better outcomes for the customer through collaboration with others </w:t>
            </w:r>
          </w:p>
          <w:p w14:paraId="12896DC1"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 xml:space="preserve">Assume specific, unvarying role responsibilities  </w:t>
            </w:r>
          </w:p>
          <w:p w14:paraId="3D444135" w14:textId="77777777" w:rsidR="002239B4" w:rsidRPr="00842320" w:rsidRDefault="002239B4" w:rsidP="006E700E">
            <w:pPr>
              <w:numPr>
                <w:ilvl w:val="0"/>
                <w:numId w:val="23"/>
              </w:numPr>
              <w:spacing w:after="0" w:line="240" w:lineRule="auto"/>
              <w:jc w:val="both"/>
              <w:rPr>
                <w:rFonts w:ascii="Arial" w:hAnsi="Arial" w:cs="Arial"/>
                <w:sz w:val="24"/>
                <w:szCs w:val="24"/>
              </w:rPr>
            </w:pPr>
            <w:r w:rsidRPr="00842320">
              <w:rPr>
                <w:rFonts w:ascii="Arial" w:hAnsi="Arial" w:cs="Arial"/>
                <w:sz w:val="24"/>
                <w:szCs w:val="24"/>
              </w:rPr>
              <w:t>Look at issues from own viewpoint only</w:t>
            </w:r>
          </w:p>
          <w:p w14:paraId="7E865BA7" w14:textId="77777777" w:rsidR="002239B4" w:rsidRPr="00842320" w:rsidRDefault="002239B4" w:rsidP="006E700E">
            <w:pPr>
              <w:numPr>
                <w:ilvl w:val="0"/>
                <w:numId w:val="23"/>
              </w:numPr>
              <w:spacing w:after="240" w:line="240" w:lineRule="auto"/>
              <w:jc w:val="both"/>
              <w:rPr>
                <w:rFonts w:ascii="Arial" w:hAnsi="Arial" w:cs="Arial"/>
                <w:sz w:val="24"/>
                <w:szCs w:val="24"/>
              </w:rPr>
            </w:pPr>
            <w:r w:rsidRPr="00842320">
              <w:rPr>
                <w:rFonts w:ascii="Arial" w:hAnsi="Arial" w:cs="Arial"/>
                <w:sz w:val="24"/>
                <w:szCs w:val="24"/>
              </w:rPr>
              <w:t>Not treat all colleagues fairly, equitably or with respect</w:t>
            </w:r>
          </w:p>
        </w:tc>
      </w:tr>
    </w:tbl>
    <w:p w14:paraId="087555DF" w14:textId="77777777" w:rsidR="002239B4" w:rsidRPr="00842320" w:rsidRDefault="002239B4" w:rsidP="002239B4">
      <w:pPr>
        <w:pStyle w:val="Heading1"/>
        <w:jc w:val="left"/>
        <w:rPr>
          <w:rFonts w:ascii="Arial" w:hAnsi="Arial" w:cs="Arial"/>
          <w:sz w:val="20"/>
        </w:rPr>
      </w:pPr>
    </w:p>
    <w:p w14:paraId="186C026A" w14:textId="77777777" w:rsidR="002239B4" w:rsidRPr="00842320" w:rsidRDefault="002239B4" w:rsidP="002239B4">
      <w:pPr>
        <w:pStyle w:val="Heading1"/>
        <w:jc w:val="left"/>
        <w:rPr>
          <w:rFonts w:ascii="Arial" w:hAnsi="Arial" w:cs="Arial"/>
          <w:sz w:val="20"/>
        </w:rPr>
      </w:pPr>
    </w:p>
    <w:p w14:paraId="02A54B0B" w14:textId="77777777" w:rsidR="002239B4" w:rsidRPr="00842320" w:rsidRDefault="002239B4" w:rsidP="002239B4">
      <w:pPr>
        <w:rPr>
          <w:rFonts w:ascii="Arial" w:hAnsi="Arial" w:cs="Arial"/>
        </w:rPr>
      </w:pPr>
    </w:p>
    <w:p w14:paraId="1A3C90C2" w14:textId="77777777" w:rsidR="00BF685F" w:rsidRPr="00842320" w:rsidRDefault="00BF685F" w:rsidP="002239B4">
      <w:pPr>
        <w:rPr>
          <w:rFonts w:ascii="Arial" w:hAnsi="Arial" w:cs="Arial"/>
        </w:rPr>
      </w:pPr>
    </w:p>
    <w:p w14:paraId="208A18F4" w14:textId="77777777" w:rsidR="00BF685F" w:rsidRPr="00842320" w:rsidRDefault="00BF685F" w:rsidP="002239B4">
      <w:pPr>
        <w:rPr>
          <w:rFonts w:ascii="Arial" w:hAnsi="Arial" w:cs="Arial"/>
        </w:rPr>
      </w:pPr>
    </w:p>
    <w:p w14:paraId="2B5E3067" w14:textId="77777777" w:rsidR="005F6BD0" w:rsidRDefault="005F6BD0" w:rsidP="00614DA1">
      <w:pPr>
        <w:rPr>
          <w:rFonts w:ascii="Arial" w:hAnsi="Arial" w:cs="Arial"/>
          <w:b/>
          <w:sz w:val="28"/>
          <w:szCs w:val="28"/>
        </w:rPr>
      </w:pPr>
    </w:p>
    <w:p w14:paraId="65B8FD29" w14:textId="1BC33893" w:rsidR="00F644D7" w:rsidRDefault="00F644D7" w:rsidP="00614DA1">
      <w:pPr>
        <w:rPr>
          <w:rFonts w:ascii="Arial" w:hAnsi="Arial" w:cs="Arial"/>
          <w:b/>
          <w:sz w:val="28"/>
          <w:szCs w:val="28"/>
        </w:rPr>
      </w:pPr>
      <w:r>
        <w:rPr>
          <w:rFonts w:ascii="Arial" w:hAnsi="Arial" w:cs="Arial"/>
          <w:b/>
          <w:sz w:val="28"/>
          <w:szCs w:val="28"/>
        </w:rPr>
        <w:t>Delivering at Pace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9C53E8" w:rsidRPr="00842320" w14:paraId="04149029" w14:textId="77777777" w:rsidTr="009832A3">
        <w:tc>
          <w:tcPr>
            <w:tcW w:w="2268" w:type="dxa"/>
          </w:tcPr>
          <w:p w14:paraId="0E2622E2" w14:textId="77777777" w:rsidR="009C53E8" w:rsidRPr="00842320" w:rsidRDefault="009C53E8" w:rsidP="009832A3">
            <w:pPr>
              <w:pStyle w:val="Heading3"/>
              <w:jc w:val="left"/>
              <w:rPr>
                <w:rFonts w:ascii="Arial" w:hAnsi="Arial" w:cs="Arial"/>
              </w:rPr>
            </w:pPr>
            <w:r w:rsidRPr="00842320">
              <w:rPr>
                <w:rFonts w:ascii="Arial" w:hAnsi="Arial" w:cs="Arial"/>
              </w:rPr>
              <w:t>Description</w:t>
            </w:r>
          </w:p>
        </w:tc>
        <w:tc>
          <w:tcPr>
            <w:tcW w:w="12474" w:type="dxa"/>
            <w:gridSpan w:val="2"/>
          </w:tcPr>
          <w:p w14:paraId="6814E14F" w14:textId="3E379F8E" w:rsidR="009C53E8" w:rsidRPr="00842320" w:rsidRDefault="009C53E8" w:rsidP="009C53E8">
            <w:pPr>
              <w:spacing w:line="240" w:lineRule="auto"/>
              <w:jc w:val="both"/>
              <w:rPr>
                <w:rFonts w:ascii="Arial" w:hAnsi="Arial" w:cs="Arial"/>
                <w:sz w:val="24"/>
                <w:szCs w:val="24"/>
              </w:rPr>
            </w:pPr>
            <w:r>
              <w:rPr>
                <w:rFonts w:ascii="Arial" w:hAnsi="Arial" w:cs="Arial"/>
                <w:sz w:val="24"/>
                <w:szCs w:val="24"/>
              </w:rPr>
              <w:t>E</w:t>
            </w:r>
            <w:r w:rsidRPr="009C53E8">
              <w:rPr>
                <w:rFonts w:ascii="Arial" w:hAnsi="Arial" w:cs="Arial"/>
                <w:sz w:val="24"/>
                <w:szCs w:val="24"/>
              </w:rPr>
              <w:t>ffectiveness in this area means focusing on delivering timely performance with energy and taking responsibility and accountability for quality outcomes. For all staff, it’s about working to agreed goals and activities and dealing with</w:t>
            </w:r>
            <w:r>
              <w:rPr>
                <w:rFonts w:ascii="Arial" w:hAnsi="Arial" w:cs="Arial"/>
                <w:sz w:val="24"/>
                <w:szCs w:val="24"/>
              </w:rPr>
              <w:t xml:space="preserve"> </w:t>
            </w:r>
            <w:r w:rsidRPr="009C53E8">
              <w:rPr>
                <w:rFonts w:ascii="Arial" w:hAnsi="Arial" w:cs="Arial"/>
                <w:sz w:val="24"/>
                <w:szCs w:val="24"/>
              </w:rPr>
              <w:t xml:space="preserve">challenges in a responsive and constructive way. At senior levels, it is about building a performance culture to deliver outcomes with a firm focus on prioritisation and addressing performance issues resolutely, </w:t>
            </w:r>
            <w:proofErr w:type="gramStart"/>
            <w:r w:rsidRPr="009C53E8">
              <w:rPr>
                <w:rFonts w:ascii="Arial" w:hAnsi="Arial" w:cs="Arial"/>
                <w:sz w:val="24"/>
                <w:szCs w:val="24"/>
              </w:rPr>
              <w:t>fairly</w:t>
            </w:r>
            <w:proofErr w:type="gramEnd"/>
            <w:r w:rsidRPr="009C53E8">
              <w:rPr>
                <w:rFonts w:ascii="Arial" w:hAnsi="Arial" w:cs="Arial"/>
                <w:sz w:val="24"/>
                <w:szCs w:val="24"/>
              </w:rPr>
              <w:t xml:space="preserve"> and promptly. It is also about leaders providing the focus and energy to drive activities forward through others and encourage staff to perform effectively during challenging and changing times.</w:t>
            </w:r>
          </w:p>
        </w:tc>
      </w:tr>
      <w:tr w:rsidR="009C53E8" w:rsidRPr="00842320" w14:paraId="0998EED7" w14:textId="77777777" w:rsidTr="009832A3">
        <w:tc>
          <w:tcPr>
            <w:tcW w:w="2268" w:type="dxa"/>
          </w:tcPr>
          <w:p w14:paraId="23EB1D0F" w14:textId="77777777" w:rsidR="009C53E8" w:rsidRPr="00842320" w:rsidRDefault="009C53E8" w:rsidP="009832A3">
            <w:pPr>
              <w:pStyle w:val="Heading3"/>
              <w:jc w:val="left"/>
              <w:rPr>
                <w:rFonts w:ascii="Arial" w:hAnsi="Arial" w:cs="Arial"/>
              </w:rPr>
            </w:pPr>
          </w:p>
        </w:tc>
        <w:tc>
          <w:tcPr>
            <w:tcW w:w="6379" w:type="dxa"/>
          </w:tcPr>
          <w:p w14:paraId="0DC689B7" w14:textId="77777777" w:rsidR="009C53E8" w:rsidRPr="00842320" w:rsidRDefault="009C53E8" w:rsidP="009832A3">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149DECFA" w14:textId="77777777" w:rsidR="009C53E8" w:rsidRPr="00842320" w:rsidRDefault="009C53E8" w:rsidP="009832A3">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9C53E8" w:rsidRPr="00842320" w14:paraId="724ABE84" w14:textId="77777777" w:rsidTr="009832A3">
        <w:trPr>
          <w:trHeight w:val="2117"/>
        </w:trPr>
        <w:tc>
          <w:tcPr>
            <w:tcW w:w="2268" w:type="dxa"/>
          </w:tcPr>
          <w:p w14:paraId="4B0F748A" w14:textId="77777777" w:rsidR="009C53E8" w:rsidRPr="00842320" w:rsidRDefault="009C53E8" w:rsidP="009832A3">
            <w:pPr>
              <w:pStyle w:val="Heading3"/>
              <w:jc w:val="left"/>
              <w:rPr>
                <w:rFonts w:ascii="Arial" w:hAnsi="Arial" w:cs="Arial"/>
              </w:rPr>
            </w:pPr>
            <w:r w:rsidRPr="00842320">
              <w:rPr>
                <w:rFonts w:ascii="Arial" w:hAnsi="Arial" w:cs="Arial"/>
              </w:rPr>
              <w:t>Level 1</w:t>
            </w:r>
          </w:p>
        </w:tc>
        <w:tc>
          <w:tcPr>
            <w:tcW w:w="6379" w:type="dxa"/>
          </w:tcPr>
          <w:p w14:paraId="1E831EBD" w14:textId="77777777"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 xml:space="preserve">Work in an organised manner using own knowledge and </w:t>
            </w:r>
          </w:p>
          <w:p w14:paraId="273F0E28" w14:textId="77777777"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expertise to deliver on time and to standard</w:t>
            </w:r>
          </w:p>
          <w:p w14:paraId="390ED1AC" w14:textId="3DC556CD"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Work with energy and pace to get the job done</w:t>
            </w:r>
          </w:p>
          <w:p w14:paraId="088E95B8" w14:textId="2141AA4F" w:rsidR="009C53E8" w:rsidRPr="009C53E8" w:rsidRDefault="009C53E8" w:rsidP="009C53E8">
            <w:pPr>
              <w:numPr>
                <w:ilvl w:val="0"/>
                <w:numId w:val="23"/>
              </w:numPr>
              <w:spacing w:after="0" w:line="240" w:lineRule="auto"/>
              <w:jc w:val="both"/>
              <w:rPr>
                <w:rFonts w:ascii="Arial" w:hAnsi="Arial" w:cs="Arial"/>
                <w:sz w:val="24"/>
                <w:szCs w:val="24"/>
              </w:rPr>
            </w:pPr>
            <w:r>
              <w:rPr>
                <w:rFonts w:ascii="Arial" w:hAnsi="Arial" w:cs="Arial"/>
                <w:sz w:val="24"/>
                <w:szCs w:val="24"/>
              </w:rPr>
              <w:t>T</w:t>
            </w:r>
            <w:r w:rsidRPr="009C53E8">
              <w:rPr>
                <w:rFonts w:ascii="Arial" w:hAnsi="Arial" w:cs="Arial"/>
                <w:sz w:val="24"/>
                <w:szCs w:val="24"/>
              </w:rPr>
              <w:t xml:space="preserve">ake responsibility for the quality of own work and keep </w:t>
            </w:r>
          </w:p>
          <w:p w14:paraId="61126C57" w14:textId="77777777"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manager informed of how the work is progressing</w:t>
            </w:r>
          </w:p>
          <w:p w14:paraId="1AD31DCC" w14:textId="058440C6"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 xml:space="preserve">Remain focused on delivery </w:t>
            </w:r>
          </w:p>
          <w:p w14:paraId="302AECEF" w14:textId="79A601FD"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 xml:space="preserve">Maintain consistent performance </w:t>
            </w:r>
          </w:p>
          <w:p w14:paraId="174E0F2D" w14:textId="59B993CD" w:rsidR="009C53E8" w:rsidRPr="00842320"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Participate in quality assurance of products or services</w:t>
            </w:r>
          </w:p>
        </w:tc>
        <w:tc>
          <w:tcPr>
            <w:tcW w:w="6095" w:type="dxa"/>
          </w:tcPr>
          <w:p w14:paraId="12C26FF5" w14:textId="4449EDB7"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Show little interest in own work or in getting the job done properly</w:t>
            </w:r>
          </w:p>
          <w:p w14:paraId="6BE90CA5" w14:textId="5BAF15BA"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Wait to be told what to do and rely on others to sort out problems</w:t>
            </w:r>
          </w:p>
          <w:p w14:paraId="236620E8" w14:textId="6050ED42"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Ignore own part in ensuring their team can deliver and avoid supporting colleagues to get the job done even when the need is clear</w:t>
            </w:r>
          </w:p>
          <w:p w14:paraId="20092300" w14:textId="04B7D953"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 xml:space="preserve">Be easily discouraged or distracted </w:t>
            </w:r>
          </w:p>
          <w:p w14:paraId="19906BC1" w14:textId="05ADC2AA"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Give up quickly when things do not go smoothly</w:t>
            </w:r>
          </w:p>
          <w:p w14:paraId="44364D92" w14:textId="597C7683" w:rsidR="009C53E8" w:rsidRPr="009C53E8" w:rsidRDefault="009C53E8" w:rsidP="009C53E8">
            <w:pPr>
              <w:numPr>
                <w:ilvl w:val="0"/>
                <w:numId w:val="23"/>
              </w:numPr>
              <w:spacing w:after="0" w:line="240" w:lineRule="auto"/>
              <w:jc w:val="both"/>
              <w:rPr>
                <w:rFonts w:ascii="Arial" w:hAnsi="Arial" w:cs="Arial"/>
                <w:sz w:val="24"/>
                <w:szCs w:val="24"/>
              </w:rPr>
            </w:pPr>
            <w:r w:rsidRPr="009C53E8">
              <w:rPr>
                <w:rFonts w:ascii="Arial" w:hAnsi="Arial" w:cs="Arial"/>
                <w:sz w:val="24"/>
                <w:szCs w:val="24"/>
              </w:rPr>
              <w:t>Miss the opportunity to suggest improvements through quality assurance</w:t>
            </w:r>
          </w:p>
        </w:tc>
      </w:tr>
    </w:tbl>
    <w:p w14:paraId="79E44546" w14:textId="77777777" w:rsidR="00F644D7" w:rsidRDefault="00F644D7" w:rsidP="00614DA1">
      <w:pPr>
        <w:rPr>
          <w:rFonts w:ascii="Arial" w:hAnsi="Arial" w:cs="Arial"/>
          <w:b/>
          <w:sz w:val="28"/>
          <w:szCs w:val="28"/>
        </w:rPr>
      </w:pPr>
    </w:p>
    <w:p w14:paraId="219B1A50" w14:textId="77777777" w:rsidR="00F644D7" w:rsidRDefault="00F644D7" w:rsidP="00614DA1">
      <w:pPr>
        <w:rPr>
          <w:rFonts w:ascii="Arial" w:hAnsi="Arial" w:cs="Arial"/>
          <w:b/>
          <w:sz w:val="28"/>
          <w:szCs w:val="28"/>
        </w:rPr>
      </w:pPr>
    </w:p>
    <w:p w14:paraId="6AF31A1E" w14:textId="7F986913" w:rsidR="00F644D7" w:rsidRPr="009C53E8" w:rsidRDefault="00F644D7" w:rsidP="00614DA1">
      <w:pPr>
        <w:rPr>
          <w:rFonts w:ascii="Arial" w:hAnsi="Arial" w:cs="Arial"/>
          <w:bCs/>
          <w:sz w:val="28"/>
          <w:szCs w:val="28"/>
        </w:rPr>
      </w:pPr>
    </w:p>
    <w:p w14:paraId="60717A1F" w14:textId="77777777" w:rsidR="00F644D7" w:rsidRDefault="00F644D7" w:rsidP="00614DA1">
      <w:pPr>
        <w:rPr>
          <w:rFonts w:ascii="Arial" w:hAnsi="Arial" w:cs="Arial"/>
          <w:b/>
          <w:sz w:val="28"/>
          <w:szCs w:val="28"/>
        </w:rPr>
      </w:pPr>
    </w:p>
    <w:p w14:paraId="125922A0" w14:textId="77777777" w:rsidR="00F644D7" w:rsidRDefault="00F644D7" w:rsidP="00614DA1">
      <w:pPr>
        <w:rPr>
          <w:rFonts w:ascii="Arial" w:hAnsi="Arial" w:cs="Arial"/>
          <w:b/>
          <w:sz w:val="28"/>
          <w:szCs w:val="28"/>
        </w:rPr>
      </w:pPr>
    </w:p>
    <w:p w14:paraId="19E75688" w14:textId="48343E3B" w:rsidR="002239B4" w:rsidRPr="00842320" w:rsidRDefault="002239B4" w:rsidP="00614DA1">
      <w:pPr>
        <w:rPr>
          <w:rFonts w:ascii="Arial" w:hAnsi="Arial" w:cs="Arial"/>
          <w:b/>
          <w:sz w:val="28"/>
          <w:szCs w:val="28"/>
        </w:rPr>
      </w:pPr>
      <w:r w:rsidRPr="00842320">
        <w:rPr>
          <w:rFonts w:ascii="Arial" w:hAnsi="Arial" w:cs="Arial"/>
          <w:b/>
          <w:sz w:val="28"/>
          <w:szCs w:val="28"/>
        </w:rPr>
        <w:t>Managing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865E8" w:rsidRPr="00842320" w14:paraId="6972EA02" w14:textId="77777777" w:rsidTr="00395B40">
        <w:tc>
          <w:tcPr>
            <w:tcW w:w="2268" w:type="dxa"/>
          </w:tcPr>
          <w:p w14:paraId="5AEF5893" w14:textId="77777777" w:rsidR="002239B4" w:rsidRPr="00842320" w:rsidRDefault="002239B4" w:rsidP="00395B40">
            <w:pPr>
              <w:pStyle w:val="Heading3"/>
              <w:jc w:val="left"/>
              <w:rPr>
                <w:rFonts w:ascii="Arial" w:hAnsi="Arial" w:cs="Arial"/>
              </w:rPr>
            </w:pPr>
            <w:r w:rsidRPr="00842320">
              <w:rPr>
                <w:rFonts w:ascii="Arial" w:hAnsi="Arial" w:cs="Arial"/>
              </w:rPr>
              <w:t>Description</w:t>
            </w:r>
          </w:p>
        </w:tc>
        <w:tc>
          <w:tcPr>
            <w:tcW w:w="12474" w:type="dxa"/>
            <w:gridSpan w:val="2"/>
          </w:tcPr>
          <w:p w14:paraId="2B25EFF2" w14:textId="77777777" w:rsidR="002239B4" w:rsidRPr="00842320" w:rsidRDefault="002239B4" w:rsidP="006E700E">
            <w:pPr>
              <w:spacing w:line="240" w:lineRule="auto"/>
              <w:jc w:val="both"/>
              <w:rPr>
                <w:rFonts w:ascii="Arial" w:hAnsi="Arial" w:cs="Arial"/>
                <w:sz w:val="24"/>
                <w:szCs w:val="20"/>
              </w:rPr>
            </w:pPr>
            <w:r w:rsidRPr="00842320">
              <w:rPr>
                <w:rFonts w:ascii="Arial" w:hAnsi="Arial" w:cs="Arial"/>
                <w:sz w:val="24"/>
                <w:szCs w:val="20"/>
              </w:rPr>
              <w:t xml:space="preserve">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management approaches to support service delivery. At senior levels, it is about creating an environment to deliver operational excellence and creating the most appropriate and </w:t>
            </w:r>
            <w:proofErr w:type="gramStart"/>
            <w:r w:rsidRPr="00842320">
              <w:rPr>
                <w:rFonts w:ascii="Arial" w:hAnsi="Arial" w:cs="Arial"/>
                <w:sz w:val="24"/>
                <w:szCs w:val="20"/>
              </w:rPr>
              <w:t>cost effective</w:t>
            </w:r>
            <w:proofErr w:type="gramEnd"/>
            <w:r w:rsidRPr="00842320">
              <w:rPr>
                <w:rFonts w:ascii="Arial" w:hAnsi="Arial" w:cs="Arial"/>
                <w:sz w:val="24"/>
                <w:szCs w:val="20"/>
              </w:rPr>
              <w:t xml:space="preserve"> delivery models for public services</w:t>
            </w:r>
          </w:p>
        </w:tc>
      </w:tr>
      <w:tr w:rsidR="00F865E8" w:rsidRPr="00842320" w14:paraId="321FABED" w14:textId="77777777" w:rsidTr="00395B40">
        <w:tc>
          <w:tcPr>
            <w:tcW w:w="2268" w:type="dxa"/>
          </w:tcPr>
          <w:p w14:paraId="7888396C" w14:textId="77777777" w:rsidR="002239B4" w:rsidRPr="00842320" w:rsidRDefault="002239B4" w:rsidP="00395B40">
            <w:pPr>
              <w:pStyle w:val="Heading3"/>
              <w:jc w:val="left"/>
              <w:rPr>
                <w:rFonts w:ascii="Arial" w:hAnsi="Arial" w:cs="Arial"/>
              </w:rPr>
            </w:pPr>
          </w:p>
        </w:tc>
        <w:tc>
          <w:tcPr>
            <w:tcW w:w="6379" w:type="dxa"/>
          </w:tcPr>
          <w:p w14:paraId="1D0FD740"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Effective Behaviour People who are effective are likely to…</w:t>
            </w:r>
          </w:p>
        </w:tc>
        <w:tc>
          <w:tcPr>
            <w:tcW w:w="6095" w:type="dxa"/>
          </w:tcPr>
          <w:p w14:paraId="03C18533" w14:textId="77777777" w:rsidR="002239B4" w:rsidRPr="00842320" w:rsidRDefault="002239B4" w:rsidP="00395B40">
            <w:pPr>
              <w:spacing w:line="240" w:lineRule="auto"/>
              <w:rPr>
                <w:rFonts w:ascii="Arial" w:hAnsi="Arial" w:cs="Arial"/>
                <w:b/>
                <w:i/>
                <w:iCs/>
                <w:sz w:val="24"/>
                <w:szCs w:val="20"/>
              </w:rPr>
            </w:pPr>
            <w:r w:rsidRPr="00842320">
              <w:rPr>
                <w:rFonts w:ascii="Arial" w:hAnsi="Arial" w:cs="Arial"/>
                <w:b/>
                <w:i/>
                <w:iCs/>
                <w:sz w:val="24"/>
                <w:szCs w:val="20"/>
              </w:rPr>
              <w:t>Ineffective Behaviour People who are less effective are likely to…</w:t>
            </w:r>
          </w:p>
        </w:tc>
      </w:tr>
      <w:tr w:rsidR="002239B4" w:rsidRPr="00842320" w14:paraId="1D595FBF" w14:textId="77777777" w:rsidTr="00395B40">
        <w:trPr>
          <w:trHeight w:val="2117"/>
        </w:trPr>
        <w:tc>
          <w:tcPr>
            <w:tcW w:w="2268" w:type="dxa"/>
          </w:tcPr>
          <w:p w14:paraId="041377FF" w14:textId="77777777" w:rsidR="002239B4" w:rsidRPr="00842320" w:rsidRDefault="002239B4" w:rsidP="00395B40">
            <w:pPr>
              <w:pStyle w:val="Heading3"/>
              <w:jc w:val="left"/>
              <w:rPr>
                <w:rFonts w:ascii="Arial" w:hAnsi="Arial" w:cs="Arial"/>
              </w:rPr>
            </w:pPr>
            <w:r w:rsidRPr="00842320">
              <w:rPr>
                <w:rFonts w:ascii="Arial" w:hAnsi="Arial" w:cs="Arial"/>
              </w:rPr>
              <w:t>Level 1</w:t>
            </w:r>
          </w:p>
        </w:tc>
        <w:tc>
          <w:tcPr>
            <w:tcW w:w="6379" w:type="dxa"/>
          </w:tcPr>
          <w:p w14:paraId="79EF1D64"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Communicate in a way that meets and anticipates the customer’s requirements and gives a favourable impression of the Civil Service</w:t>
            </w:r>
          </w:p>
          <w:p w14:paraId="6547888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Actively seek information from customers to understand their needs and expectations </w:t>
            </w:r>
          </w:p>
          <w:p w14:paraId="044D7EFC"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Act to prevent problems, reporting issues where necessary</w:t>
            </w:r>
          </w:p>
          <w:p w14:paraId="2C0D382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Gain the knowledge needed to follow the relevant legislation, policies, </w:t>
            </w:r>
            <w:proofErr w:type="gramStart"/>
            <w:r w:rsidRPr="00842320">
              <w:rPr>
                <w:rFonts w:ascii="Arial" w:hAnsi="Arial" w:cs="Arial"/>
                <w:sz w:val="24"/>
                <w:szCs w:val="24"/>
              </w:rPr>
              <w:t>procedures</w:t>
            </w:r>
            <w:proofErr w:type="gramEnd"/>
            <w:r w:rsidRPr="00842320">
              <w:rPr>
                <w:rFonts w:ascii="Arial" w:hAnsi="Arial" w:cs="Arial"/>
                <w:sz w:val="24"/>
                <w:szCs w:val="24"/>
              </w:rPr>
              <w:t xml:space="preserve"> and rules that apply to the job</w:t>
            </w:r>
          </w:p>
          <w:p w14:paraId="12300943"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Encourage customers to access relevant information or support that will help them understand and use services more effectively   </w:t>
            </w:r>
          </w:p>
          <w:p w14:paraId="57E001B1" w14:textId="77777777" w:rsidR="002239B4" w:rsidRPr="00842320" w:rsidRDefault="002239B4" w:rsidP="002239B4">
            <w:pPr>
              <w:numPr>
                <w:ilvl w:val="0"/>
                <w:numId w:val="22"/>
              </w:numPr>
              <w:rPr>
                <w:rFonts w:ascii="Arial" w:hAnsi="Arial" w:cs="Arial"/>
                <w:sz w:val="24"/>
                <w:szCs w:val="24"/>
              </w:rPr>
            </w:pPr>
            <w:r w:rsidRPr="00842320">
              <w:rPr>
                <w:rFonts w:ascii="Arial" w:hAnsi="Arial" w:cs="Arial"/>
                <w:sz w:val="24"/>
                <w:szCs w:val="24"/>
              </w:rPr>
              <w:t>Take ownership of issues, focus on providing the right solution and keep customers and delivery partners up to date with progress</w:t>
            </w:r>
          </w:p>
        </w:tc>
        <w:tc>
          <w:tcPr>
            <w:tcW w:w="6095" w:type="dxa"/>
          </w:tcPr>
          <w:p w14:paraId="47ADBF8A"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 xml:space="preserve">Communicate with customers in an unprepared way  </w:t>
            </w:r>
          </w:p>
          <w:p w14:paraId="6F99DB9C"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Act without thinking through the necessary steps and disregard the customer’s circumstances</w:t>
            </w:r>
          </w:p>
          <w:p w14:paraId="7C8ADEA3"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Allow service levels to drop or problems to occur before reporting</w:t>
            </w:r>
          </w:p>
          <w:p w14:paraId="768C13DD"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Miss opportunities to learn or find out about relevant guidance and rules</w:t>
            </w:r>
          </w:p>
          <w:p w14:paraId="76E300D7" w14:textId="77777777" w:rsidR="002239B4" w:rsidRPr="00842320" w:rsidRDefault="002239B4" w:rsidP="002239B4">
            <w:pPr>
              <w:numPr>
                <w:ilvl w:val="0"/>
                <w:numId w:val="22"/>
              </w:numPr>
              <w:spacing w:after="0" w:line="240" w:lineRule="auto"/>
              <w:rPr>
                <w:rFonts w:ascii="Arial" w:hAnsi="Arial" w:cs="Arial"/>
                <w:sz w:val="24"/>
                <w:szCs w:val="24"/>
              </w:rPr>
            </w:pPr>
            <w:r w:rsidRPr="00842320">
              <w:rPr>
                <w:rFonts w:ascii="Arial" w:hAnsi="Arial" w:cs="Arial"/>
                <w:sz w:val="24"/>
                <w:szCs w:val="24"/>
              </w:rPr>
              <w:t>Keep customers in the dark about relevant and useful information or partners</w:t>
            </w:r>
          </w:p>
          <w:p w14:paraId="7DA4262C" w14:textId="77777777" w:rsidR="002239B4" w:rsidRPr="00842320" w:rsidRDefault="002239B4" w:rsidP="002239B4">
            <w:pPr>
              <w:numPr>
                <w:ilvl w:val="0"/>
                <w:numId w:val="22"/>
              </w:numPr>
              <w:spacing w:after="240" w:line="240" w:lineRule="auto"/>
              <w:rPr>
                <w:rFonts w:ascii="Arial" w:hAnsi="Arial" w:cs="Arial"/>
                <w:sz w:val="24"/>
                <w:szCs w:val="24"/>
              </w:rPr>
            </w:pPr>
            <w:r w:rsidRPr="00842320">
              <w:rPr>
                <w:rFonts w:ascii="Arial" w:hAnsi="Arial" w:cs="Arial"/>
                <w:sz w:val="24"/>
                <w:szCs w:val="24"/>
              </w:rPr>
              <w:t>Treat people unfairly or make unrealistic commitments</w:t>
            </w:r>
          </w:p>
        </w:tc>
      </w:tr>
    </w:tbl>
    <w:p w14:paraId="08BADC4F" w14:textId="77777777" w:rsidR="002239B4" w:rsidRPr="00842320" w:rsidRDefault="002239B4" w:rsidP="002239B4">
      <w:pPr>
        <w:rPr>
          <w:rFonts w:ascii="Arial" w:hAnsi="Arial" w:cs="Arial"/>
        </w:rPr>
      </w:pPr>
    </w:p>
    <w:p w14:paraId="03A285D7" w14:textId="77777777" w:rsidR="002239B4" w:rsidRPr="00842320" w:rsidRDefault="002239B4" w:rsidP="002239B4">
      <w:pPr>
        <w:rPr>
          <w:rFonts w:ascii="Arial" w:hAnsi="Arial" w:cs="Arial"/>
        </w:rPr>
      </w:pPr>
    </w:p>
    <w:p w14:paraId="0CF532FE" w14:textId="77777777" w:rsidR="002239B4" w:rsidRPr="00842320" w:rsidRDefault="002239B4" w:rsidP="002239B4">
      <w:pPr>
        <w:rPr>
          <w:rFonts w:ascii="Arial" w:hAnsi="Arial" w:cs="Arial"/>
        </w:rPr>
        <w:sectPr w:rsidR="002239B4" w:rsidRPr="00842320"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35B2025B" w14:textId="77777777" w:rsidR="002239B4" w:rsidRPr="00842320" w:rsidRDefault="002239B4" w:rsidP="007D5F2A">
      <w:pPr>
        <w:pStyle w:val="Heading1"/>
        <w:jc w:val="left"/>
        <w:rPr>
          <w:rFonts w:ascii="Arial" w:hAnsi="Arial" w:cs="Arial"/>
          <w:b w:val="0"/>
          <w:sz w:val="52"/>
          <w:szCs w:val="52"/>
          <w:u w:val="single"/>
        </w:rPr>
      </w:pPr>
      <w:bookmarkStart w:id="20" w:name="_Toc536025932"/>
      <w:r w:rsidRPr="00842320">
        <w:rPr>
          <w:rFonts w:ascii="Arial" w:hAnsi="Arial" w:cs="Arial"/>
          <w:b w:val="0"/>
          <w:sz w:val="52"/>
          <w:szCs w:val="52"/>
          <w:u w:val="single"/>
        </w:rPr>
        <w:t>Additional Information</w:t>
      </w:r>
      <w:bookmarkEnd w:id="20"/>
    </w:p>
    <w:p w14:paraId="09112CDC" w14:textId="77777777" w:rsidR="00184CF6" w:rsidRDefault="00184CF6" w:rsidP="00184CF6">
      <w:pPr>
        <w:pStyle w:val="BodyText"/>
        <w:spacing w:after="200"/>
        <w:rPr>
          <w:rFonts w:ascii="Arial" w:hAnsi="Arial" w:cs="Arial"/>
          <w:b/>
        </w:rPr>
      </w:pPr>
    </w:p>
    <w:p w14:paraId="72F2B88E" w14:textId="77777777" w:rsidR="002239B4" w:rsidRPr="00842320" w:rsidRDefault="00184CF6" w:rsidP="00184CF6">
      <w:pPr>
        <w:pStyle w:val="BodyText"/>
        <w:spacing w:after="200"/>
        <w:rPr>
          <w:rFonts w:ascii="Arial" w:hAnsi="Arial" w:cs="Arial"/>
          <w:b/>
        </w:rPr>
      </w:pPr>
      <w:r>
        <w:rPr>
          <w:rFonts w:ascii="Arial" w:hAnsi="Arial" w:cs="Arial"/>
          <w:b/>
        </w:rPr>
        <w:t>General Pre-</w:t>
      </w:r>
      <w:r w:rsidR="002239B4" w:rsidRPr="00842320">
        <w:rPr>
          <w:rFonts w:ascii="Arial" w:hAnsi="Arial" w:cs="Arial"/>
          <w:b/>
        </w:rPr>
        <w:t>Employment Requirements</w:t>
      </w:r>
    </w:p>
    <w:p w14:paraId="649F081C" w14:textId="77777777" w:rsidR="002239B4" w:rsidRPr="00842320" w:rsidRDefault="002239B4" w:rsidP="00184CF6">
      <w:pPr>
        <w:pStyle w:val="BodyText"/>
        <w:spacing w:after="200"/>
        <w:rPr>
          <w:rFonts w:ascii="Arial" w:hAnsi="Arial" w:cs="Arial"/>
        </w:rPr>
      </w:pPr>
      <w:r w:rsidRPr="00842320">
        <w:rPr>
          <w:rFonts w:ascii="Arial" w:hAnsi="Arial" w:cs="Arial"/>
        </w:rPr>
        <w:t>Should you be successful in your application you will be recommended for appointment subject to our standard pre recruitment checks.  These include:</w:t>
      </w:r>
    </w:p>
    <w:p w14:paraId="440702FF"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Identity</w:t>
      </w:r>
      <w:r w:rsidRPr="00842320">
        <w:rPr>
          <w:rFonts w:ascii="Arial" w:hAnsi="Arial" w:cs="Arial"/>
        </w:rPr>
        <w:t xml:space="preserve"> – you will be asked to provide evidence of your identity if invited to interview and potentially at another time during the recruitment process.</w:t>
      </w:r>
    </w:p>
    <w:p w14:paraId="5C0ACEE5" w14:textId="77777777" w:rsidR="00184CF6" w:rsidRPr="00184CF6" w:rsidRDefault="002239B4" w:rsidP="00184CF6">
      <w:pPr>
        <w:pStyle w:val="BodyText"/>
        <w:numPr>
          <w:ilvl w:val="0"/>
          <w:numId w:val="19"/>
        </w:numPr>
        <w:ind w:left="425" w:hanging="425"/>
        <w:rPr>
          <w:rFonts w:ascii="Arial" w:hAnsi="Arial" w:cs="Arial"/>
        </w:rPr>
      </w:pPr>
      <w:r w:rsidRPr="00842320">
        <w:rPr>
          <w:rFonts w:ascii="Arial" w:hAnsi="Arial" w:cs="Arial"/>
          <w:b/>
          <w:bCs/>
        </w:rPr>
        <w:t xml:space="preserve">Nationality and Immigration Status </w:t>
      </w:r>
      <w:r w:rsidRPr="00842320">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184CF6">
          <w:rPr>
            <w:rStyle w:val="Hyperlink"/>
            <w:rFonts w:ascii="Arial" w:eastAsiaTheme="majorEastAsia" w:hAnsi="Arial" w:cs="Arial"/>
            <w:spacing w:val="5"/>
            <w:kern w:val="28"/>
            <w:lang w:val="en-GB"/>
          </w:rPr>
          <w:t>https://www.gov.uk/government/publications/nationality-rules</w:t>
        </w:r>
      </w:hyperlink>
    </w:p>
    <w:p w14:paraId="25B0145D"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Employment/ Academic History Verification</w:t>
      </w:r>
      <w:r w:rsidRPr="00842320">
        <w:rPr>
          <w:rFonts w:ascii="Arial" w:hAnsi="Arial" w:cs="Arial"/>
        </w:rPr>
        <w:t xml:space="preserve"> – if you are successful, we will conduct a verification of your </w:t>
      </w:r>
      <w:proofErr w:type="gramStart"/>
      <w:r w:rsidRPr="00842320">
        <w:rPr>
          <w:rFonts w:ascii="Arial" w:hAnsi="Arial" w:cs="Arial"/>
        </w:rPr>
        <w:t>3 year</w:t>
      </w:r>
      <w:proofErr w:type="gramEnd"/>
      <w:r w:rsidRPr="00842320">
        <w:rPr>
          <w:rFonts w:ascii="Arial" w:hAnsi="Arial" w:cs="Arial"/>
        </w:rPr>
        <w:t xml:space="preserve"> history</w:t>
      </w:r>
    </w:p>
    <w:p w14:paraId="6F0A0036"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 xml:space="preserve">Criminal History </w:t>
      </w:r>
      <w:r w:rsidRPr="00842320">
        <w:rPr>
          <w:rFonts w:ascii="Arial" w:hAnsi="Arial" w:cs="Arial"/>
        </w:rPr>
        <w:t>– COPFS has exemptions from the Rehabilitation of Offenders Act (1974).  This check will be undertaken through an Enhanced Disclosure check (of which, COPFS will meet the expense)</w:t>
      </w:r>
    </w:p>
    <w:p w14:paraId="6DB6FBF2" w14:textId="77777777" w:rsidR="002239B4" w:rsidRPr="00842320" w:rsidRDefault="002239B4" w:rsidP="00184CF6">
      <w:pPr>
        <w:pStyle w:val="BodyText"/>
        <w:numPr>
          <w:ilvl w:val="0"/>
          <w:numId w:val="19"/>
        </w:numPr>
        <w:ind w:left="425" w:hanging="425"/>
        <w:rPr>
          <w:rFonts w:ascii="Arial" w:hAnsi="Arial" w:cs="Arial"/>
        </w:rPr>
      </w:pPr>
      <w:r w:rsidRPr="00842320">
        <w:rPr>
          <w:rFonts w:ascii="Arial" w:hAnsi="Arial" w:cs="Arial"/>
          <w:b/>
          <w:bCs/>
        </w:rPr>
        <w:t>Health</w:t>
      </w:r>
      <w:r w:rsidRPr="00842320">
        <w:rPr>
          <w:rFonts w:ascii="Arial" w:hAnsi="Arial" w:cs="Arial"/>
        </w:rPr>
        <w:t xml:space="preserve"> – prior to appointment, candidates will also undergo a pre-employment health assessment through our Occupational Health provider.</w:t>
      </w:r>
    </w:p>
    <w:p w14:paraId="1FEC5526" w14:textId="77777777" w:rsidR="002239B4" w:rsidRPr="00842320" w:rsidRDefault="002239B4" w:rsidP="00184CF6">
      <w:pPr>
        <w:pStyle w:val="BodyText"/>
        <w:spacing w:after="200"/>
        <w:rPr>
          <w:rFonts w:ascii="Arial" w:hAnsi="Arial" w:cs="Arial"/>
        </w:rPr>
      </w:pPr>
    </w:p>
    <w:p w14:paraId="488B4B60" w14:textId="77777777" w:rsidR="002239B4" w:rsidRPr="00842320" w:rsidRDefault="002239B4" w:rsidP="00184CF6">
      <w:pPr>
        <w:pStyle w:val="BodyText"/>
        <w:spacing w:after="200"/>
        <w:rPr>
          <w:rFonts w:ascii="Arial" w:hAnsi="Arial" w:cs="Arial"/>
        </w:rPr>
      </w:pPr>
      <w:r w:rsidRPr="00842320">
        <w:rPr>
          <w:rFonts w:ascii="Arial" w:hAnsi="Arial" w:cs="Arial"/>
        </w:rPr>
        <w:t>When full checks are satisfactorily completed, a formal offer of employment will be made.</w:t>
      </w:r>
    </w:p>
    <w:p w14:paraId="22D78109" w14:textId="77777777" w:rsidR="002239B4" w:rsidRPr="00842320" w:rsidRDefault="002239B4" w:rsidP="002239B4">
      <w:pPr>
        <w:pStyle w:val="BodyText"/>
        <w:spacing w:after="200"/>
        <w:rPr>
          <w:rFonts w:ascii="Arial" w:hAnsi="Arial" w:cs="Arial"/>
          <w:sz w:val="20"/>
          <w:szCs w:val="20"/>
        </w:rPr>
      </w:pPr>
      <w:r w:rsidRPr="00842320">
        <w:rPr>
          <w:rFonts w:ascii="Arial" w:hAnsi="Arial" w:cs="Arial"/>
          <w:sz w:val="20"/>
          <w:szCs w:val="20"/>
        </w:rPr>
        <w:t xml:space="preserve"> </w:t>
      </w:r>
    </w:p>
    <w:p w14:paraId="407E03F8" w14:textId="77777777" w:rsidR="00BF685F" w:rsidRPr="00842320" w:rsidRDefault="00BF685F" w:rsidP="002239B4">
      <w:pPr>
        <w:pStyle w:val="BodyText"/>
        <w:spacing w:after="200"/>
        <w:rPr>
          <w:rFonts w:ascii="Arial" w:hAnsi="Arial" w:cs="Arial"/>
          <w:sz w:val="20"/>
          <w:szCs w:val="20"/>
        </w:rPr>
      </w:pPr>
    </w:p>
    <w:p w14:paraId="3D6B28CC" w14:textId="77777777" w:rsidR="00BF685F" w:rsidRPr="00842320" w:rsidRDefault="00BF685F" w:rsidP="002239B4">
      <w:pPr>
        <w:pStyle w:val="BodyText"/>
        <w:spacing w:after="200"/>
        <w:rPr>
          <w:rFonts w:ascii="Arial" w:hAnsi="Arial" w:cs="Arial"/>
          <w:sz w:val="20"/>
          <w:szCs w:val="20"/>
        </w:rPr>
      </w:pPr>
    </w:p>
    <w:p w14:paraId="5308DC92" w14:textId="77777777" w:rsidR="00BF685F" w:rsidRPr="00842320" w:rsidRDefault="00BF685F" w:rsidP="002239B4">
      <w:pPr>
        <w:pStyle w:val="BodyText"/>
        <w:spacing w:after="200"/>
        <w:rPr>
          <w:rFonts w:ascii="Arial" w:hAnsi="Arial" w:cs="Arial"/>
          <w:sz w:val="20"/>
          <w:szCs w:val="20"/>
        </w:rPr>
      </w:pPr>
    </w:p>
    <w:p w14:paraId="1602AB4D" w14:textId="77777777" w:rsidR="00BF685F" w:rsidRPr="00842320" w:rsidRDefault="00BF685F" w:rsidP="002239B4">
      <w:pPr>
        <w:pStyle w:val="BodyText"/>
        <w:spacing w:after="200"/>
        <w:rPr>
          <w:rFonts w:ascii="Arial" w:hAnsi="Arial" w:cs="Arial"/>
          <w:sz w:val="20"/>
          <w:szCs w:val="20"/>
        </w:rPr>
      </w:pPr>
    </w:p>
    <w:p w14:paraId="7F726FC7" w14:textId="77777777" w:rsidR="002239B4" w:rsidRPr="00842320" w:rsidRDefault="002239B4" w:rsidP="002239B4">
      <w:pPr>
        <w:pStyle w:val="BodyText"/>
        <w:spacing w:after="200"/>
        <w:jc w:val="left"/>
        <w:rPr>
          <w:rFonts w:ascii="Arial" w:hAnsi="Arial" w:cs="Arial"/>
          <w:b/>
        </w:rPr>
      </w:pPr>
      <w:r w:rsidRPr="00842320">
        <w:rPr>
          <w:rFonts w:ascii="Arial" w:hAnsi="Arial" w:cs="Arial"/>
          <w:b/>
        </w:rPr>
        <w:t>Terms of Appointment</w:t>
      </w:r>
    </w:p>
    <w:p w14:paraId="64371815" w14:textId="77777777" w:rsidR="002239B4" w:rsidRPr="00842320" w:rsidRDefault="002239B4" w:rsidP="00184CF6">
      <w:pPr>
        <w:pStyle w:val="CommentText"/>
        <w:spacing w:after="200"/>
        <w:jc w:val="both"/>
        <w:rPr>
          <w:rFonts w:ascii="Arial" w:hAnsi="Arial" w:cs="Arial"/>
          <w:sz w:val="24"/>
          <w:szCs w:val="24"/>
        </w:rPr>
      </w:pPr>
      <w:r w:rsidRPr="00842320">
        <w:rPr>
          <w:rFonts w:ascii="Arial" w:hAnsi="Arial" w:cs="Arial"/>
          <w:sz w:val="24"/>
          <w:szCs w:val="24"/>
        </w:rPr>
        <w:t>Salary is paid monthly by credit transfer to your nominated bank account.</w:t>
      </w:r>
    </w:p>
    <w:p w14:paraId="30A3C1F6" w14:textId="77777777" w:rsidR="002239B4" w:rsidRPr="00842320" w:rsidRDefault="002239B4" w:rsidP="00184CF6">
      <w:pPr>
        <w:pStyle w:val="BodyText"/>
        <w:spacing w:after="200"/>
        <w:rPr>
          <w:rFonts w:ascii="Arial" w:hAnsi="Arial" w:cs="Arial"/>
        </w:rPr>
      </w:pPr>
      <w:r w:rsidRPr="00842320">
        <w:rPr>
          <w:rFonts w:ascii="Arial" w:hAnsi="Arial" w:cs="Arial"/>
        </w:rPr>
        <w:t xml:space="preserve">Successful candidates will be expected to complete a </w:t>
      </w:r>
      <w:proofErr w:type="gramStart"/>
      <w:r w:rsidRPr="00842320">
        <w:rPr>
          <w:rFonts w:ascii="Arial" w:hAnsi="Arial" w:cs="Arial"/>
        </w:rPr>
        <w:t>9 month</w:t>
      </w:r>
      <w:proofErr w:type="gramEnd"/>
      <w:r w:rsidRPr="00842320">
        <w:rPr>
          <w:rFonts w:ascii="Arial" w:hAnsi="Arial" w:cs="Arial"/>
        </w:rPr>
        <w:t xml:space="preserve"> probation period.</w:t>
      </w:r>
    </w:p>
    <w:p w14:paraId="1554B62A" w14:textId="77777777" w:rsidR="002239B4" w:rsidRPr="00842320" w:rsidRDefault="002239B4" w:rsidP="00184CF6">
      <w:pPr>
        <w:spacing w:line="240" w:lineRule="auto"/>
        <w:jc w:val="both"/>
        <w:rPr>
          <w:rFonts w:ascii="Arial" w:hAnsi="Arial" w:cs="Arial"/>
          <w:sz w:val="24"/>
          <w:szCs w:val="24"/>
        </w:rPr>
      </w:pPr>
      <w:r w:rsidRPr="00842320">
        <w:rPr>
          <w:rFonts w:ascii="Arial" w:hAnsi="Arial" w:cs="Arial"/>
          <w:sz w:val="24"/>
          <w:szCs w:val="24"/>
        </w:rPr>
        <w:t xml:space="preserve">Successful applicants will be expected to work a </w:t>
      </w:r>
      <w:proofErr w:type="gramStart"/>
      <w:r w:rsidRPr="00842320">
        <w:rPr>
          <w:rFonts w:ascii="Arial" w:hAnsi="Arial" w:cs="Arial"/>
          <w:sz w:val="24"/>
          <w:szCs w:val="24"/>
        </w:rPr>
        <w:t>five day</w:t>
      </w:r>
      <w:proofErr w:type="gramEnd"/>
      <w:r w:rsidRPr="00842320">
        <w:rPr>
          <w:rFonts w:ascii="Arial" w:hAnsi="Arial" w:cs="Arial"/>
          <w:sz w:val="24"/>
          <w:szCs w:val="24"/>
        </w:rPr>
        <w:t xml:space="preserve"> week of 37 hours excluding lunch breaks.  You will have an annual leave allowance of 25 days per year (rising to 30 days after 4 years’ service) and will also benefit from an additional 11.5 public and privilege holidays per year.  </w:t>
      </w:r>
    </w:p>
    <w:p w14:paraId="6DDD1AC8" w14:textId="77777777" w:rsidR="002239B4" w:rsidRPr="00842320" w:rsidRDefault="002239B4" w:rsidP="00184CF6">
      <w:pPr>
        <w:jc w:val="both"/>
        <w:rPr>
          <w:rFonts w:ascii="Arial" w:hAnsi="Arial" w:cs="Arial"/>
          <w:sz w:val="24"/>
          <w:szCs w:val="24"/>
        </w:rPr>
      </w:pPr>
      <w:r w:rsidRPr="00842320">
        <w:rPr>
          <w:rFonts w:ascii="Arial" w:hAnsi="Arial" w:cs="Arial"/>
          <w:sz w:val="24"/>
          <w:szCs w:val="24"/>
        </w:rPr>
        <w:t xml:space="preserve">Part time allowances will be calculated as a pro rata amount and confirmed within the contract of employment.  </w:t>
      </w:r>
    </w:p>
    <w:p w14:paraId="56596D55" w14:textId="77777777" w:rsidR="002239B4" w:rsidRPr="00842320" w:rsidRDefault="002239B4" w:rsidP="00184CF6">
      <w:pPr>
        <w:jc w:val="both"/>
        <w:rPr>
          <w:rFonts w:ascii="Arial" w:hAnsi="Arial" w:cs="Arial"/>
          <w:sz w:val="20"/>
          <w:szCs w:val="20"/>
        </w:rPr>
      </w:pPr>
      <w:r w:rsidRPr="00842320">
        <w:rPr>
          <w:rFonts w:ascii="Arial" w:hAnsi="Arial" w:cs="Arial"/>
          <w:sz w:val="24"/>
          <w:szCs w:val="24"/>
        </w:rPr>
        <w:t xml:space="preserve">On joining COPFS, employees will be automatically enrolled in the Civil Service pension arrangements.  You can find further information on Civil Service Pensions via the </w:t>
      </w:r>
      <w:hyperlink r:id="rId18" w:history="1">
        <w:r w:rsidRPr="00842320">
          <w:rPr>
            <w:rStyle w:val="Hyperlink"/>
            <w:rFonts w:ascii="Arial" w:hAnsi="Arial" w:cs="Arial"/>
            <w:color w:val="auto"/>
            <w:sz w:val="24"/>
            <w:szCs w:val="24"/>
          </w:rPr>
          <w:t>Cabinet Office</w:t>
        </w:r>
      </w:hyperlink>
      <w:r w:rsidRPr="00842320">
        <w:rPr>
          <w:rFonts w:ascii="Arial" w:hAnsi="Arial" w:cs="Arial"/>
          <w:sz w:val="24"/>
          <w:szCs w:val="24"/>
        </w:rPr>
        <w:t xml:space="preserve"> (</w:t>
      </w:r>
      <w:hyperlink r:id="rId19" w:history="1">
        <w:r w:rsidRPr="00842320">
          <w:rPr>
            <w:rStyle w:val="Hyperlink"/>
            <w:rFonts w:ascii="Arial" w:hAnsi="Arial" w:cs="Arial"/>
            <w:color w:val="auto"/>
            <w:sz w:val="24"/>
            <w:szCs w:val="24"/>
          </w:rPr>
          <w:t>www.civilservice.gov.uk/pensions</w:t>
        </w:r>
      </w:hyperlink>
      <w:r w:rsidRPr="00842320">
        <w:rPr>
          <w:rFonts w:ascii="Arial" w:hAnsi="Arial" w:cs="Arial"/>
          <w:sz w:val="24"/>
          <w:szCs w:val="24"/>
        </w:rPr>
        <w:t xml:space="preserve">). </w:t>
      </w:r>
    </w:p>
    <w:p w14:paraId="3FC42754" w14:textId="77777777" w:rsidR="002239B4" w:rsidRDefault="002239B4" w:rsidP="007D5F2A">
      <w:pPr>
        <w:pStyle w:val="Heading1"/>
        <w:jc w:val="left"/>
        <w:rPr>
          <w:rFonts w:ascii="Arial" w:hAnsi="Arial" w:cs="Arial"/>
          <w:b w:val="0"/>
          <w:sz w:val="52"/>
          <w:szCs w:val="52"/>
          <w:u w:val="single"/>
        </w:rPr>
      </w:pPr>
      <w:bookmarkStart w:id="21" w:name="_Toc536025933"/>
      <w:r w:rsidRPr="00842320">
        <w:rPr>
          <w:rFonts w:ascii="Arial" w:hAnsi="Arial" w:cs="Arial"/>
          <w:b w:val="0"/>
          <w:sz w:val="52"/>
          <w:szCs w:val="52"/>
          <w:u w:val="single"/>
        </w:rPr>
        <w:t>Civil Service Code</w:t>
      </w:r>
      <w:bookmarkEnd w:id="21"/>
    </w:p>
    <w:p w14:paraId="63258600" w14:textId="77777777" w:rsidR="00184CF6" w:rsidRDefault="00184CF6" w:rsidP="00184CF6">
      <w:pPr>
        <w:spacing w:after="0"/>
        <w:rPr>
          <w:rFonts w:ascii="Arial" w:hAnsi="Arial" w:cs="Arial"/>
          <w:sz w:val="24"/>
          <w:szCs w:val="24"/>
        </w:rPr>
      </w:pPr>
    </w:p>
    <w:p w14:paraId="31928897" w14:textId="77777777" w:rsidR="002239B4" w:rsidRDefault="002239B4" w:rsidP="00184CF6">
      <w:pPr>
        <w:spacing w:after="0"/>
        <w:rPr>
          <w:rFonts w:ascii="Arial" w:hAnsi="Arial" w:cs="Arial"/>
          <w:sz w:val="24"/>
          <w:szCs w:val="24"/>
        </w:rPr>
      </w:pPr>
      <w:r w:rsidRPr="00842320">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5D8ED37C" w14:textId="77777777" w:rsidR="00184CF6" w:rsidRPr="00842320" w:rsidRDefault="00184CF6" w:rsidP="00184CF6">
      <w:pPr>
        <w:spacing w:after="0"/>
        <w:rPr>
          <w:rFonts w:ascii="Arial" w:hAnsi="Arial" w:cs="Arial"/>
          <w:sz w:val="24"/>
          <w:szCs w:val="24"/>
        </w:rPr>
      </w:pPr>
    </w:p>
    <w:p w14:paraId="4B541297"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Honesty</w:t>
      </w:r>
    </w:p>
    <w:p w14:paraId="7359FCD3"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Impartiality</w:t>
      </w:r>
    </w:p>
    <w:p w14:paraId="5E451FEA"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Integrity</w:t>
      </w:r>
    </w:p>
    <w:p w14:paraId="1CE63830" w14:textId="77777777" w:rsidR="002239B4" w:rsidRPr="00842320" w:rsidRDefault="002239B4" w:rsidP="00184CF6">
      <w:pPr>
        <w:numPr>
          <w:ilvl w:val="0"/>
          <w:numId w:val="17"/>
        </w:numPr>
        <w:spacing w:after="0" w:line="240" w:lineRule="auto"/>
        <w:rPr>
          <w:rFonts w:ascii="Arial" w:hAnsi="Arial" w:cs="Arial"/>
          <w:sz w:val="24"/>
          <w:szCs w:val="24"/>
        </w:rPr>
      </w:pPr>
      <w:r w:rsidRPr="00842320">
        <w:rPr>
          <w:rFonts w:ascii="Arial" w:hAnsi="Arial" w:cs="Arial"/>
          <w:sz w:val="24"/>
          <w:szCs w:val="24"/>
        </w:rPr>
        <w:t xml:space="preserve">Objectivity </w:t>
      </w:r>
    </w:p>
    <w:p w14:paraId="47065DA8" w14:textId="77777777" w:rsidR="002239B4" w:rsidRPr="00842320" w:rsidRDefault="002239B4" w:rsidP="00184CF6">
      <w:pPr>
        <w:spacing w:after="0"/>
        <w:rPr>
          <w:rFonts w:ascii="Arial" w:hAnsi="Arial" w:cs="Arial"/>
          <w:sz w:val="24"/>
          <w:szCs w:val="24"/>
        </w:rPr>
      </w:pPr>
    </w:p>
    <w:p w14:paraId="5A43D62A" w14:textId="77777777" w:rsidR="002239B4" w:rsidRPr="00842320" w:rsidRDefault="002239B4" w:rsidP="00184CF6">
      <w:pPr>
        <w:spacing w:after="0"/>
        <w:rPr>
          <w:rFonts w:ascii="Arial" w:hAnsi="Arial" w:cs="Arial"/>
          <w:sz w:val="24"/>
          <w:szCs w:val="24"/>
        </w:rPr>
      </w:pPr>
      <w:r w:rsidRPr="00842320">
        <w:rPr>
          <w:rFonts w:ascii="Arial" w:hAnsi="Arial" w:cs="Arial"/>
          <w:sz w:val="24"/>
          <w:szCs w:val="24"/>
        </w:rPr>
        <w:t xml:space="preserve">The Code forms part of the terms and conditions of every Civil Servant.  Further information can be obtained from </w:t>
      </w:r>
      <w:hyperlink r:id="rId20" w:history="1">
        <w:r w:rsidRPr="00184CF6">
          <w:rPr>
            <w:rStyle w:val="Hyperlink"/>
            <w:rFonts w:ascii="Arial" w:eastAsiaTheme="majorEastAsia" w:hAnsi="Arial" w:cs="Arial"/>
            <w:spacing w:val="5"/>
            <w:kern w:val="28"/>
            <w:sz w:val="24"/>
            <w:szCs w:val="24"/>
          </w:rPr>
          <w:t>http://www.civilservice.gov.uk/about/values</w:t>
        </w:r>
      </w:hyperlink>
      <w:r w:rsidRPr="00842320">
        <w:rPr>
          <w:rFonts w:ascii="Arial" w:hAnsi="Arial" w:cs="Arial"/>
          <w:sz w:val="24"/>
          <w:szCs w:val="24"/>
        </w:rPr>
        <w:t xml:space="preserve"> </w:t>
      </w:r>
    </w:p>
    <w:p w14:paraId="777BE4D1" w14:textId="77777777" w:rsidR="002239B4" w:rsidRDefault="002239B4" w:rsidP="007D5F2A">
      <w:pPr>
        <w:pStyle w:val="Heading1"/>
        <w:jc w:val="left"/>
        <w:rPr>
          <w:rFonts w:ascii="Arial" w:hAnsi="Arial" w:cs="Arial"/>
          <w:b w:val="0"/>
          <w:sz w:val="52"/>
          <w:szCs w:val="52"/>
          <w:u w:val="single"/>
        </w:rPr>
      </w:pPr>
      <w:bookmarkStart w:id="22" w:name="_Toc536025934"/>
      <w:r w:rsidRPr="00842320">
        <w:rPr>
          <w:rFonts w:ascii="Arial" w:hAnsi="Arial" w:cs="Arial"/>
          <w:b w:val="0"/>
          <w:sz w:val="52"/>
          <w:szCs w:val="52"/>
          <w:u w:val="single"/>
        </w:rPr>
        <w:t>Civil Service Commission</w:t>
      </w:r>
      <w:bookmarkEnd w:id="22"/>
      <w:r w:rsidRPr="00842320">
        <w:rPr>
          <w:rFonts w:ascii="Arial" w:hAnsi="Arial" w:cs="Arial"/>
          <w:b w:val="0"/>
          <w:sz w:val="52"/>
          <w:szCs w:val="52"/>
          <w:u w:val="single"/>
        </w:rPr>
        <w:t xml:space="preserve"> </w:t>
      </w:r>
    </w:p>
    <w:p w14:paraId="670624C7" w14:textId="77777777" w:rsidR="00184CF6" w:rsidRDefault="00184CF6" w:rsidP="002239B4">
      <w:pPr>
        <w:pStyle w:val="BodyText"/>
        <w:ind w:right="57"/>
        <w:jc w:val="left"/>
        <w:rPr>
          <w:rFonts w:ascii="Arial" w:hAnsi="Arial" w:cs="Arial"/>
        </w:rPr>
      </w:pPr>
    </w:p>
    <w:p w14:paraId="71BDD40F" w14:textId="77777777" w:rsidR="002239B4" w:rsidRPr="00842320" w:rsidRDefault="002239B4" w:rsidP="00184CF6">
      <w:pPr>
        <w:pStyle w:val="BodyText"/>
        <w:ind w:right="57"/>
        <w:rPr>
          <w:rFonts w:ascii="Arial" w:hAnsi="Arial" w:cs="Arial"/>
        </w:rPr>
      </w:pPr>
      <w:r w:rsidRPr="00842320">
        <w:rPr>
          <w:rFonts w:ascii="Arial" w:hAnsi="Arial" w:cs="Arial"/>
        </w:rPr>
        <w:t xml:space="preserve">The Crown Office and Procurator Fiscal Service’s recruitment processes are underpinned by the principle of selection for appointment on merit on the basis of fair and open competition as outlined in the Civil Service Commission Recruitment Principles which can be found at </w:t>
      </w:r>
      <w:hyperlink r:id="rId21" w:history="1">
        <w:r w:rsidRPr="00184CF6">
          <w:rPr>
            <w:rStyle w:val="Hyperlink"/>
            <w:rFonts w:ascii="Arial" w:eastAsiaTheme="majorEastAsia" w:hAnsi="Arial" w:cs="Arial"/>
            <w:spacing w:val="5"/>
            <w:kern w:val="28"/>
            <w:lang w:val="en-GB"/>
          </w:rPr>
          <w:t>http://civilservicecommission.independent.gov.uk/</w:t>
        </w:r>
      </w:hyperlink>
    </w:p>
    <w:p w14:paraId="1A7D47A0" w14:textId="77777777" w:rsidR="002239B4" w:rsidRPr="00842320" w:rsidRDefault="002239B4" w:rsidP="00184CF6">
      <w:pPr>
        <w:pStyle w:val="BodyText"/>
        <w:ind w:right="57"/>
        <w:jc w:val="left"/>
        <w:rPr>
          <w:rFonts w:ascii="Arial" w:hAnsi="Arial" w:cs="Arial"/>
        </w:rPr>
      </w:pPr>
    </w:p>
    <w:p w14:paraId="5331887C" w14:textId="0CD907C5" w:rsidR="002239B4" w:rsidRPr="00842320" w:rsidRDefault="002239B4" w:rsidP="00184CF6">
      <w:pPr>
        <w:pStyle w:val="NormalWeb"/>
        <w:spacing w:before="0" w:beforeAutospacing="0" w:after="0" w:afterAutospacing="0"/>
        <w:jc w:val="both"/>
        <w:rPr>
          <w:rFonts w:ascii="Arial" w:hAnsi="Arial" w:cs="Arial"/>
        </w:rPr>
      </w:pPr>
      <w:r w:rsidRPr="00842320">
        <w:rPr>
          <w:rFonts w:ascii="Arial" w:hAnsi="Arial" w:cs="Arial"/>
        </w:rPr>
        <w:t xml:space="preserve">If you feel your application has not been treated in accordance with the Principles and you wish to make a complaint, </w:t>
      </w:r>
      <w:r w:rsidR="006A6ED2">
        <w:rPr>
          <w:rFonts w:ascii="Arial" w:hAnsi="Arial" w:cs="Arial"/>
        </w:rPr>
        <w:t xml:space="preserve">you should contact the HR Resource Team by e-mailing </w:t>
      </w:r>
      <w:hyperlink r:id="rId22" w:history="1">
        <w:r w:rsidR="006A6ED2">
          <w:rPr>
            <w:rStyle w:val="Hyperlink"/>
            <w:rFonts w:ascii="Arial" w:hAnsi="Arial" w:cs="Arial"/>
          </w:rPr>
          <w:t>Recruitment@copfs.gov.uk</w:t>
        </w:r>
      </w:hyperlink>
      <w:r w:rsidR="006A6ED2">
        <w:rPr>
          <w:rFonts w:ascii="Arial" w:hAnsi="Arial" w:cs="Arial"/>
        </w:rPr>
        <w:t xml:space="preserve"> in the first instance</w:t>
      </w:r>
      <w:r w:rsidRPr="00842320">
        <w:rPr>
          <w:rFonts w:ascii="Arial" w:hAnsi="Arial" w:cs="Arial"/>
        </w:rPr>
        <w:t xml:space="preserve">.  If you are not satisfied with the response you receive from the Service you can contact the Office of the </w:t>
      </w:r>
      <w:hyperlink r:id="rId23" w:history="1">
        <w:r w:rsidRPr="00184CF6">
          <w:rPr>
            <w:rStyle w:val="Hyperlink"/>
            <w:rFonts w:ascii="Arial" w:eastAsiaTheme="majorEastAsia" w:hAnsi="Arial" w:cs="Arial"/>
            <w:spacing w:val="5"/>
            <w:kern w:val="28"/>
            <w:lang w:eastAsia="en-US"/>
          </w:rPr>
          <w:t>Civil Service Commission</w:t>
        </w:r>
      </w:hyperlink>
      <w:r w:rsidR="00184CF6">
        <w:rPr>
          <w:rFonts w:ascii="Arial" w:hAnsi="Arial" w:cs="Arial"/>
        </w:rPr>
        <w:t xml:space="preserve"> </w:t>
      </w:r>
      <w:r w:rsidRPr="00842320">
        <w:rPr>
          <w:rFonts w:ascii="Arial" w:hAnsi="Arial" w:cs="Arial"/>
        </w:rPr>
        <w:t>directly.</w:t>
      </w:r>
      <w:bookmarkStart w:id="23" w:name="_Annex_A_–_The_STAR_Method_of_answer"/>
      <w:bookmarkEnd w:id="14"/>
      <w:bookmarkEnd w:id="15"/>
      <w:bookmarkEnd w:id="16"/>
      <w:bookmarkEnd w:id="17"/>
      <w:bookmarkEnd w:id="18"/>
      <w:bookmarkEnd w:id="19"/>
      <w:bookmarkEnd w:id="23"/>
      <w:r w:rsidRPr="00842320">
        <w:rPr>
          <w:rFonts w:ascii="Arial" w:hAnsi="Arial" w:cs="Arial"/>
        </w:rPr>
        <w:t xml:space="preserve"> </w:t>
      </w:r>
    </w:p>
    <w:p w14:paraId="2E4DE234" w14:textId="77777777" w:rsidR="00184CF6" w:rsidRDefault="00184CF6" w:rsidP="00184CF6">
      <w:pPr>
        <w:spacing w:after="0"/>
        <w:rPr>
          <w:rFonts w:ascii="Arial" w:hAnsi="Arial" w:cs="Arial"/>
          <w:sz w:val="24"/>
          <w:szCs w:val="24"/>
        </w:rPr>
      </w:pPr>
    </w:p>
    <w:p w14:paraId="7CEBA09B" w14:textId="77777777" w:rsidR="002239B4" w:rsidRPr="00842320" w:rsidRDefault="002239B4" w:rsidP="00184CF6">
      <w:pPr>
        <w:spacing w:after="0"/>
        <w:rPr>
          <w:rFonts w:ascii="Arial" w:hAnsi="Arial" w:cs="Arial"/>
          <w:sz w:val="20"/>
          <w:szCs w:val="20"/>
        </w:rPr>
      </w:pPr>
      <w:r w:rsidRPr="00842320">
        <w:rPr>
          <w:rFonts w:ascii="Arial" w:hAnsi="Arial" w:cs="Arial"/>
          <w:sz w:val="24"/>
          <w:szCs w:val="24"/>
        </w:rPr>
        <w:t xml:space="preserve">The Code forms part of the terms and conditions of every Civil Servant.  Further information can be obtained from </w:t>
      </w:r>
      <w:hyperlink r:id="rId24" w:history="1">
        <w:r w:rsidRPr="00184CF6">
          <w:rPr>
            <w:rStyle w:val="Hyperlink"/>
            <w:rFonts w:ascii="Arial" w:eastAsiaTheme="majorEastAsia" w:hAnsi="Arial" w:cs="Arial"/>
            <w:spacing w:val="5"/>
            <w:kern w:val="28"/>
            <w:sz w:val="24"/>
            <w:szCs w:val="24"/>
          </w:rPr>
          <w:t>http://www.civilservice.gov.uk/about/values</w:t>
        </w:r>
      </w:hyperlink>
      <w:r w:rsidRPr="00842320">
        <w:rPr>
          <w:rFonts w:ascii="Arial" w:hAnsi="Arial" w:cs="Arial"/>
          <w:sz w:val="20"/>
          <w:szCs w:val="20"/>
        </w:rPr>
        <w:t xml:space="preserve"> </w:t>
      </w:r>
    </w:p>
    <w:p w14:paraId="767D5197" w14:textId="77777777" w:rsidR="002239B4" w:rsidRDefault="002239B4" w:rsidP="002239B4">
      <w:pPr>
        <w:rPr>
          <w:rFonts w:ascii="Arial" w:hAnsi="Arial" w:cs="Arial"/>
        </w:rPr>
      </w:pPr>
    </w:p>
    <w:p w14:paraId="40B014A7" w14:textId="77777777" w:rsidR="00576ED4" w:rsidRDefault="00576ED4" w:rsidP="002239B4">
      <w:pPr>
        <w:rPr>
          <w:rFonts w:ascii="Arial" w:hAnsi="Arial" w:cs="Arial"/>
        </w:rPr>
      </w:pPr>
    </w:p>
    <w:p w14:paraId="3E151BD1" w14:textId="77777777" w:rsidR="00576ED4" w:rsidRDefault="00576ED4" w:rsidP="002239B4">
      <w:pPr>
        <w:rPr>
          <w:rFonts w:ascii="Arial" w:hAnsi="Arial" w:cs="Arial"/>
        </w:rPr>
      </w:pPr>
    </w:p>
    <w:p w14:paraId="4AD8EFE6" w14:textId="77777777" w:rsidR="00576ED4" w:rsidRDefault="00576ED4" w:rsidP="002239B4">
      <w:pPr>
        <w:rPr>
          <w:rFonts w:ascii="Arial" w:hAnsi="Arial" w:cs="Arial"/>
        </w:rPr>
      </w:pPr>
    </w:p>
    <w:p w14:paraId="7F7835A0" w14:textId="77777777" w:rsidR="00576ED4" w:rsidRDefault="00576ED4" w:rsidP="002239B4">
      <w:pPr>
        <w:rPr>
          <w:rFonts w:ascii="Arial" w:hAnsi="Arial" w:cs="Arial"/>
        </w:rPr>
      </w:pPr>
    </w:p>
    <w:p w14:paraId="41AE2A9E" w14:textId="77777777" w:rsidR="00576ED4" w:rsidRDefault="00576ED4" w:rsidP="002239B4">
      <w:pPr>
        <w:rPr>
          <w:rFonts w:ascii="Arial" w:hAnsi="Arial" w:cs="Arial"/>
        </w:rPr>
      </w:pPr>
    </w:p>
    <w:p w14:paraId="51A5D407" w14:textId="77777777" w:rsidR="00576ED4" w:rsidRDefault="00576ED4" w:rsidP="002239B4">
      <w:pPr>
        <w:rPr>
          <w:rFonts w:ascii="Arial" w:hAnsi="Arial" w:cs="Arial"/>
        </w:rPr>
      </w:pPr>
    </w:p>
    <w:p w14:paraId="61C3E835" w14:textId="77777777" w:rsidR="00576ED4" w:rsidRPr="00842320" w:rsidRDefault="00576ED4" w:rsidP="002239B4">
      <w:pPr>
        <w:rPr>
          <w:rFonts w:ascii="Arial" w:hAnsi="Arial" w:cs="Arial"/>
        </w:rPr>
      </w:pPr>
    </w:p>
    <w:p w14:paraId="33B02706" w14:textId="77777777" w:rsidR="002239B4" w:rsidRPr="00842320" w:rsidRDefault="002239B4" w:rsidP="007D5F2A">
      <w:pPr>
        <w:pStyle w:val="Heading1"/>
        <w:jc w:val="left"/>
        <w:rPr>
          <w:rFonts w:ascii="Arial" w:hAnsi="Arial" w:cs="Arial"/>
          <w:b w:val="0"/>
          <w:sz w:val="52"/>
          <w:szCs w:val="52"/>
          <w:u w:val="single"/>
        </w:rPr>
      </w:pPr>
      <w:bookmarkStart w:id="24" w:name="_Toc536025935"/>
      <w:r w:rsidRPr="00842320">
        <w:rPr>
          <w:rFonts w:ascii="Arial" w:hAnsi="Arial" w:cs="Arial"/>
          <w:b w:val="0"/>
          <w:sz w:val="52"/>
          <w:szCs w:val="52"/>
          <w:u w:val="single"/>
        </w:rPr>
        <w:t>Hints and tips</w:t>
      </w:r>
      <w:bookmarkEnd w:id="24"/>
    </w:p>
    <w:p w14:paraId="07D5EEFE" w14:textId="77777777" w:rsidR="00184CF6" w:rsidRDefault="00184CF6" w:rsidP="00184CF6">
      <w:pPr>
        <w:spacing w:after="0"/>
        <w:rPr>
          <w:rFonts w:ascii="Arial" w:hAnsi="Arial" w:cs="Arial"/>
          <w:b/>
          <w:sz w:val="24"/>
          <w:szCs w:val="24"/>
        </w:rPr>
      </w:pPr>
    </w:p>
    <w:p w14:paraId="353E49A3" w14:textId="77777777" w:rsidR="002239B4" w:rsidRPr="00576ED4" w:rsidRDefault="002239B4" w:rsidP="00184CF6">
      <w:pPr>
        <w:spacing w:after="0"/>
        <w:rPr>
          <w:rFonts w:ascii="Arial" w:hAnsi="Arial" w:cs="Arial"/>
          <w:sz w:val="24"/>
          <w:szCs w:val="24"/>
        </w:rPr>
      </w:pPr>
      <w:r w:rsidRPr="00576ED4">
        <w:rPr>
          <w:rFonts w:ascii="Arial" w:hAnsi="Arial" w:cs="Arial"/>
          <w:sz w:val="24"/>
          <w:szCs w:val="24"/>
        </w:rPr>
        <w:t>How to I prepare for a Blended Interview</w:t>
      </w:r>
      <w:r w:rsidR="00184CF6" w:rsidRPr="00576ED4">
        <w:rPr>
          <w:rFonts w:ascii="Arial" w:hAnsi="Arial" w:cs="Arial"/>
          <w:sz w:val="24"/>
          <w:szCs w:val="24"/>
        </w:rPr>
        <w:t>?</w:t>
      </w:r>
    </w:p>
    <w:p w14:paraId="319BB102" w14:textId="77777777" w:rsidR="00184CF6" w:rsidRDefault="00184CF6" w:rsidP="00184CF6">
      <w:pPr>
        <w:spacing w:after="0"/>
        <w:rPr>
          <w:rFonts w:ascii="Arial" w:hAnsi="Arial" w:cs="Arial"/>
          <w:b/>
          <w:sz w:val="24"/>
          <w:szCs w:val="24"/>
        </w:rPr>
      </w:pPr>
    </w:p>
    <w:p w14:paraId="3CE25572" w14:textId="77777777" w:rsidR="00184CF6" w:rsidRPr="00842320" w:rsidRDefault="002239B4" w:rsidP="00184CF6">
      <w:pPr>
        <w:spacing w:after="0"/>
        <w:rPr>
          <w:rFonts w:ascii="Arial" w:hAnsi="Arial" w:cs="Arial"/>
          <w:b/>
          <w:sz w:val="24"/>
          <w:szCs w:val="24"/>
        </w:rPr>
      </w:pPr>
      <w:r w:rsidRPr="00842320">
        <w:rPr>
          <w:rFonts w:ascii="Arial" w:hAnsi="Arial" w:cs="Arial"/>
          <w:b/>
          <w:sz w:val="24"/>
          <w:szCs w:val="24"/>
        </w:rPr>
        <w:t>Read</w:t>
      </w:r>
    </w:p>
    <w:p w14:paraId="51F4C756" w14:textId="77777777" w:rsidR="002239B4" w:rsidRPr="00184CF6" w:rsidRDefault="002239B4" w:rsidP="00184CF6">
      <w:pPr>
        <w:pStyle w:val="ListParagraph"/>
        <w:numPr>
          <w:ilvl w:val="0"/>
          <w:numId w:val="25"/>
        </w:numPr>
        <w:spacing w:after="0"/>
        <w:rPr>
          <w:rFonts w:ascii="Arial" w:hAnsi="Arial" w:cs="Arial"/>
          <w:sz w:val="24"/>
          <w:szCs w:val="24"/>
        </w:rPr>
      </w:pPr>
      <w:r w:rsidRPr="00184CF6">
        <w:rPr>
          <w:rFonts w:ascii="Arial" w:hAnsi="Arial" w:cs="Arial"/>
          <w:sz w:val="24"/>
          <w:szCs w:val="24"/>
        </w:rPr>
        <w:t>Read the duties of the job, the Civil Service Competency Framework</w:t>
      </w:r>
    </w:p>
    <w:p w14:paraId="36900EAD" w14:textId="77777777" w:rsidR="00184CF6" w:rsidRDefault="00184CF6" w:rsidP="00184CF6">
      <w:pPr>
        <w:spacing w:after="0"/>
        <w:rPr>
          <w:rFonts w:ascii="Arial" w:hAnsi="Arial" w:cs="Arial"/>
          <w:b/>
          <w:sz w:val="24"/>
          <w:szCs w:val="24"/>
        </w:rPr>
      </w:pPr>
    </w:p>
    <w:p w14:paraId="4F8FD3EB" w14:textId="77777777" w:rsidR="002239B4" w:rsidRDefault="002239B4" w:rsidP="00184CF6">
      <w:pPr>
        <w:spacing w:after="0"/>
        <w:rPr>
          <w:rFonts w:ascii="Arial" w:hAnsi="Arial" w:cs="Arial"/>
          <w:b/>
          <w:sz w:val="24"/>
          <w:szCs w:val="24"/>
        </w:rPr>
      </w:pPr>
      <w:r w:rsidRPr="00842320">
        <w:rPr>
          <w:rFonts w:ascii="Arial" w:hAnsi="Arial" w:cs="Arial"/>
          <w:b/>
          <w:sz w:val="24"/>
          <w:szCs w:val="24"/>
        </w:rPr>
        <w:t>Consider</w:t>
      </w:r>
    </w:p>
    <w:p w14:paraId="5BC1CCBD" w14:textId="77777777" w:rsidR="002239B4" w:rsidRPr="00184CF6" w:rsidRDefault="002239B4" w:rsidP="00184CF6">
      <w:pPr>
        <w:pStyle w:val="ListParagraph"/>
        <w:numPr>
          <w:ilvl w:val="0"/>
          <w:numId w:val="25"/>
        </w:numPr>
        <w:spacing w:after="0"/>
        <w:jc w:val="both"/>
        <w:rPr>
          <w:rFonts w:ascii="Arial" w:hAnsi="Arial" w:cs="Arial"/>
          <w:sz w:val="24"/>
          <w:szCs w:val="24"/>
        </w:rPr>
      </w:pPr>
      <w:r w:rsidRPr="00184CF6">
        <w:rPr>
          <w:rFonts w:ascii="Arial" w:hAnsi="Arial" w:cs="Arial"/>
          <w:sz w:val="24"/>
          <w:szCs w:val="24"/>
        </w:rPr>
        <w:t>Think about the role and what the competencies/indicators mean for that role.  Would you enjoy this kind of role?  What can you bring to the role?</w:t>
      </w:r>
    </w:p>
    <w:p w14:paraId="34D85DDB" w14:textId="77777777" w:rsidR="002239B4" w:rsidRPr="00184CF6" w:rsidRDefault="002239B4" w:rsidP="00184CF6">
      <w:pPr>
        <w:pStyle w:val="ListParagraph"/>
        <w:numPr>
          <w:ilvl w:val="0"/>
          <w:numId w:val="25"/>
        </w:numPr>
        <w:jc w:val="both"/>
        <w:rPr>
          <w:rFonts w:ascii="Arial" w:hAnsi="Arial" w:cs="Arial"/>
          <w:sz w:val="24"/>
          <w:szCs w:val="24"/>
        </w:rPr>
      </w:pPr>
      <w:r w:rsidRPr="00184CF6">
        <w:rPr>
          <w:rFonts w:ascii="Arial" w:hAnsi="Arial" w:cs="Arial"/>
          <w:sz w:val="24"/>
          <w:szCs w:val="24"/>
        </w:rPr>
        <w:t>Consider your previous experience and current skills and think about whether these are transferrable</w:t>
      </w:r>
    </w:p>
    <w:p w14:paraId="6B956350" w14:textId="77777777" w:rsidR="002239B4" w:rsidRPr="00576ED4" w:rsidRDefault="002239B4" w:rsidP="002239B4">
      <w:pPr>
        <w:pStyle w:val="ListParagraph"/>
        <w:numPr>
          <w:ilvl w:val="0"/>
          <w:numId w:val="25"/>
        </w:numPr>
        <w:rPr>
          <w:rFonts w:ascii="Arial" w:hAnsi="Arial" w:cs="Arial"/>
          <w:sz w:val="24"/>
          <w:szCs w:val="24"/>
        </w:rPr>
      </w:pPr>
      <w:r w:rsidRPr="00576ED4">
        <w:rPr>
          <w:rFonts w:ascii="Arial" w:hAnsi="Arial" w:cs="Arial"/>
          <w:sz w:val="24"/>
          <w:szCs w:val="24"/>
        </w:rPr>
        <w:t xml:space="preserve">Think about your </w:t>
      </w:r>
      <w:r w:rsidRPr="00576ED4">
        <w:rPr>
          <w:rFonts w:ascii="Arial" w:hAnsi="Arial" w:cs="Arial"/>
          <w:sz w:val="24"/>
          <w:szCs w:val="24"/>
          <w:u w:val="single"/>
        </w:rPr>
        <w:t>strengths</w:t>
      </w:r>
      <w:r w:rsidR="00576ED4" w:rsidRPr="00576ED4">
        <w:rPr>
          <w:rFonts w:ascii="Arial" w:hAnsi="Arial" w:cs="Arial"/>
          <w:sz w:val="24"/>
          <w:szCs w:val="24"/>
        </w:rPr>
        <w:t xml:space="preserve"> </w:t>
      </w:r>
      <w:r w:rsidRPr="00576ED4">
        <w:rPr>
          <w:rFonts w:ascii="Arial" w:hAnsi="Arial" w:cs="Arial"/>
          <w:sz w:val="24"/>
          <w:szCs w:val="24"/>
        </w:rPr>
        <w:t>and what motivates you, both at work and in your personal life.</w:t>
      </w:r>
    </w:p>
    <w:p w14:paraId="5D0FDC36" w14:textId="77777777" w:rsidR="002239B4" w:rsidRPr="00842320" w:rsidRDefault="002239B4" w:rsidP="00576ED4">
      <w:pPr>
        <w:spacing w:after="0"/>
        <w:rPr>
          <w:rFonts w:ascii="Arial" w:hAnsi="Arial" w:cs="Arial"/>
          <w:b/>
          <w:sz w:val="24"/>
          <w:szCs w:val="24"/>
        </w:rPr>
      </w:pPr>
      <w:r w:rsidRPr="00842320">
        <w:rPr>
          <w:rFonts w:ascii="Arial" w:hAnsi="Arial" w:cs="Arial"/>
          <w:b/>
          <w:sz w:val="24"/>
          <w:szCs w:val="24"/>
        </w:rPr>
        <w:t>Listen</w:t>
      </w:r>
    </w:p>
    <w:p w14:paraId="447FF00A" w14:textId="77777777" w:rsidR="002239B4" w:rsidRPr="00842320" w:rsidRDefault="002239B4" w:rsidP="00576ED4">
      <w:pPr>
        <w:pStyle w:val="ListParagraph"/>
        <w:numPr>
          <w:ilvl w:val="0"/>
          <w:numId w:val="26"/>
        </w:numPr>
        <w:spacing w:after="0"/>
        <w:jc w:val="both"/>
        <w:rPr>
          <w:rFonts w:ascii="Arial" w:hAnsi="Arial" w:cs="Arial"/>
          <w:sz w:val="24"/>
          <w:szCs w:val="24"/>
        </w:rPr>
      </w:pPr>
      <w:r w:rsidRPr="00842320">
        <w:rPr>
          <w:rFonts w:ascii="Arial" w:hAnsi="Arial" w:cs="Arial"/>
          <w:sz w:val="24"/>
          <w:szCs w:val="24"/>
        </w:rPr>
        <w:t xml:space="preserve">Make sure you listen to the question, the panel may not be expecting a STAR model answer for every question, a STAR model answer is </w:t>
      </w:r>
      <w:r w:rsidRPr="00842320">
        <w:rPr>
          <w:rFonts w:ascii="Arial" w:hAnsi="Arial" w:cs="Arial"/>
          <w:sz w:val="24"/>
          <w:szCs w:val="24"/>
          <w:u w:val="single"/>
        </w:rPr>
        <w:t>only required for a competency question which will being with the phrase “Tell me about a time when</w:t>
      </w:r>
      <w:r w:rsidRPr="00576ED4">
        <w:rPr>
          <w:rFonts w:ascii="Arial" w:hAnsi="Arial" w:cs="Arial"/>
          <w:sz w:val="24"/>
          <w:szCs w:val="24"/>
          <w:u w:val="single"/>
        </w:rPr>
        <w:t>…” or</w:t>
      </w:r>
      <w:r w:rsidRPr="00842320">
        <w:rPr>
          <w:rFonts w:ascii="Arial" w:hAnsi="Arial" w:cs="Arial"/>
          <w:sz w:val="24"/>
          <w:szCs w:val="24"/>
          <w:u w:val="single"/>
        </w:rPr>
        <w:t xml:space="preserve"> “Please give me an example of when you have ….</w:t>
      </w:r>
      <w:r w:rsidR="00576ED4">
        <w:rPr>
          <w:rFonts w:ascii="Arial" w:hAnsi="Arial" w:cs="Arial"/>
          <w:sz w:val="24"/>
          <w:szCs w:val="24"/>
        </w:rPr>
        <w:t>”</w:t>
      </w:r>
    </w:p>
    <w:p w14:paraId="7B28831A" w14:textId="77777777" w:rsidR="00576ED4" w:rsidRDefault="00576ED4" w:rsidP="00576ED4">
      <w:pPr>
        <w:pStyle w:val="ListParagraph"/>
        <w:spacing w:after="0"/>
        <w:jc w:val="both"/>
        <w:rPr>
          <w:rFonts w:ascii="Arial" w:hAnsi="Arial" w:cs="Arial"/>
          <w:sz w:val="24"/>
          <w:szCs w:val="24"/>
        </w:rPr>
      </w:pPr>
    </w:p>
    <w:p w14:paraId="5C3A639F"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Strength – how you feel about or how effective you are at something</w:t>
      </w:r>
    </w:p>
    <w:p w14:paraId="470CA93F"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Situational – what you would do in a certain situation</w:t>
      </w:r>
    </w:p>
    <w:p w14:paraId="4BC5B199" w14:textId="77777777" w:rsidR="002239B4" w:rsidRPr="00842320" w:rsidRDefault="002239B4" w:rsidP="00576ED4">
      <w:pPr>
        <w:pStyle w:val="ListParagraph"/>
        <w:spacing w:after="0"/>
        <w:jc w:val="both"/>
        <w:rPr>
          <w:rFonts w:ascii="Arial" w:hAnsi="Arial" w:cs="Arial"/>
          <w:sz w:val="24"/>
          <w:szCs w:val="24"/>
        </w:rPr>
      </w:pPr>
      <w:r w:rsidRPr="00842320">
        <w:rPr>
          <w:rFonts w:ascii="Arial" w:hAnsi="Arial" w:cs="Arial"/>
          <w:sz w:val="24"/>
          <w:szCs w:val="24"/>
        </w:rPr>
        <w:t>Competency – what you have done in the past</w:t>
      </w:r>
    </w:p>
    <w:p w14:paraId="7A3B2101" w14:textId="77777777" w:rsidR="002239B4" w:rsidRPr="00842320" w:rsidRDefault="002239B4" w:rsidP="00576ED4">
      <w:pPr>
        <w:pStyle w:val="ListParagraph"/>
        <w:spacing w:after="0"/>
        <w:rPr>
          <w:rFonts w:ascii="Arial" w:hAnsi="Arial" w:cs="Arial"/>
          <w:sz w:val="24"/>
          <w:szCs w:val="24"/>
        </w:rPr>
      </w:pPr>
    </w:p>
    <w:p w14:paraId="496E2F2E" w14:textId="77777777" w:rsidR="002239B4" w:rsidRPr="00842320" w:rsidRDefault="002239B4" w:rsidP="00576ED4">
      <w:pPr>
        <w:spacing w:after="0"/>
        <w:rPr>
          <w:rFonts w:ascii="Arial" w:hAnsi="Arial" w:cs="Arial"/>
          <w:b/>
          <w:sz w:val="24"/>
          <w:szCs w:val="24"/>
        </w:rPr>
      </w:pPr>
      <w:r w:rsidRPr="00842320">
        <w:rPr>
          <w:rFonts w:ascii="Arial" w:hAnsi="Arial" w:cs="Arial"/>
          <w:b/>
          <w:sz w:val="24"/>
          <w:szCs w:val="24"/>
        </w:rPr>
        <w:t>Relax</w:t>
      </w:r>
    </w:p>
    <w:p w14:paraId="2314CF74" w14:textId="77777777" w:rsidR="00EE53AE" w:rsidRPr="00842320" w:rsidRDefault="002239B4" w:rsidP="00576ED4">
      <w:pPr>
        <w:pStyle w:val="ListParagraph"/>
        <w:numPr>
          <w:ilvl w:val="0"/>
          <w:numId w:val="26"/>
        </w:numPr>
        <w:spacing w:after="0"/>
        <w:jc w:val="both"/>
        <w:rPr>
          <w:rFonts w:ascii="Arial" w:hAnsi="Arial" w:cs="Arial"/>
        </w:rPr>
      </w:pPr>
      <w:r w:rsidRPr="00842320">
        <w:rPr>
          <w:rFonts w:ascii="Arial" w:hAnsi="Arial" w:cs="Arial"/>
          <w:sz w:val="24"/>
          <w:szCs w:val="24"/>
        </w:rPr>
        <w:t>The Blended Interview is aimed to get the best out of you in a more flexible and natural way so try to be as relaxed as you can and speak honestly and freely.</w:t>
      </w:r>
    </w:p>
    <w:sectPr w:rsidR="00EE53AE" w:rsidRPr="00842320" w:rsidSect="009775CE">
      <w:footerReference w:type="default" r:id="rId25"/>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CE7E" w14:textId="77777777" w:rsidR="00E5227E" w:rsidRDefault="00E5227E" w:rsidP="00D07139">
      <w:pPr>
        <w:spacing w:after="0" w:line="240" w:lineRule="auto"/>
      </w:pPr>
      <w:r>
        <w:separator/>
      </w:r>
    </w:p>
  </w:endnote>
  <w:endnote w:type="continuationSeparator" w:id="0">
    <w:p w14:paraId="4A8DC15E" w14:textId="77777777" w:rsidR="00E5227E" w:rsidRDefault="00E5227E"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21CC4A5" w14:textId="77777777" w:rsidR="00E5227E" w:rsidRDefault="00E522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38FB">
          <w:rPr>
            <w:noProof/>
          </w:rPr>
          <w:t>9</w:t>
        </w:r>
        <w:r>
          <w:rPr>
            <w:noProof/>
          </w:rPr>
          <w:fldChar w:fldCharType="end"/>
        </w:r>
        <w:r>
          <w:t xml:space="preserve"> | </w:t>
        </w:r>
        <w:r>
          <w:rPr>
            <w:color w:val="808080" w:themeColor="background1" w:themeShade="80"/>
            <w:spacing w:val="60"/>
          </w:rPr>
          <w:t>Page</w:t>
        </w:r>
      </w:p>
    </w:sdtContent>
  </w:sdt>
  <w:p w14:paraId="44B0C190" w14:textId="77777777" w:rsidR="00E5227E" w:rsidRDefault="00E5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BBFA" w14:textId="77777777" w:rsidR="00E5227E" w:rsidRDefault="00E5227E">
    <w:pPr>
      <w:pStyle w:val="Footer"/>
      <w:pBdr>
        <w:top w:val="single" w:sz="4" w:space="1" w:color="D9D9D9" w:themeColor="background1" w:themeShade="D9"/>
      </w:pBdr>
      <w:jc w:val="right"/>
    </w:pPr>
  </w:p>
  <w:p w14:paraId="41CF61AD" w14:textId="77777777" w:rsidR="00E5227E" w:rsidRDefault="00E5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086F7CC" w14:textId="726A534F" w:rsidR="00E5227E" w:rsidRPr="00F17009" w:rsidRDefault="00E5227E"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4AC998C7" wp14:editId="32F6F883">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5855776A" wp14:editId="61D310D2">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BB428D">
          <w:rPr>
            <w:rFonts w:ascii="Arial" w:hAnsi="Arial" w:cs="Arial"/>
            <w:noProof/>
            <w:sz w:val="24"/>
            <w:szCs w:val="24"/>
          </w:rPr>
          <w:drawing>
            <wp:inline distT="0" distB="0" distL="0" distR="0" wp14:anchorId="068D143B" wp14:editId="77B6FB76">
              <wp:extent cx="8763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Verdana" w:hAnsi="Verdana"/>
            <w:b/>
            <w:color w:val="0070C0"/>
          </w:rPr>
          <w:t xml:space="preserve"> </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79393708" wp14:editId="23011995">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7C3F1D5A" wp14:editId="1C55F6B1">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28E5947B" wp14:editId="0A7E04A9">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34DD27D9" w14:textId="77777777" w:rsidR="00E5227E" w:rsidRDefault="00E5227E"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4879">
          <w:rPr>
            <w:noProof/>
          </w:rPr>
          <w:t>11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B5C0" w14:textId="77777777" w:rsidR="00E5227E" w:rsidRDefault="00E5227E" w:rsidP="00D07139">
      <w:pPr>
        <w:spacing w:after="0" w:line="240" w:lineRule="auto"/>
      </w:pPr>
      <w:r>
        <w:separator/>
      </w:r>
    </w:p>
  </w:footnote>
  <w:footnote w:type="continuationSeparator" w:id="0">
    <w:p w14:paraId="5F72990C" w14:textId="77777777" w:rsidR="00E5227E" w:rsidRDefault="00E5227E"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F31327"/>
    <w:multiLevelType w:val="hybridMultilevel"/>
    <w:tmpl w:val="EAC2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244CF"/>
    <w:multiLevelType w:val="hybridMultilevel"/>
    <w:tmpl w:val="0B729A4E"/>
    <w:lvl w:ilvl="0" w:tplc="AB648D52">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A4F13"/>
    <w:multiLevelType w:val="hybridMultilevel"/>
    <w:tmpl w:val="8CD8C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90156E"/>
    <w:multiLevelType w:val="hybridMultilevel"/>
    <w:tmpl w:val="E750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31C6C"/>
    <w:multiLevelType w:val="hybridMultilevel"/>
    <w:tmpl w:val="3C5625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5CBA0EC1"/>
    <w:multiLevelType w:val="hybridMultilevel"/>
    <w:tmpl w:val="7F80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249DA"/>
    <w:multiLevelType w:val="hybridMultilevel"/>
    <w:tmpl w:val="B816A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A7E4E"/>
    <w:multiLevelType w:val="hybridMultilevel"/>
    <w:tmpl w:val="2696B3B2"/>
    <w:lvl w:ilvl="0" w:tplc="DC287A7E">
      <w:start w:val="1"/>
      <w:numFmt w:val="bullet"/>
      <w:lvlText w:val=""/>
      <w:lvlJc w:val="left"/>
      <w:pPr>
        <w:tabs>
          <w:tab w:val="num" w:pos="720"/>
        </w:tabs>
        <w:ind w:left="720" w:hanging="360"/>
      </w:pPr>
      <w:rPr>
        <w:rFonts w:ascii="Symbol" w:hAnsi="Symbol" w:hint="default"/>
        <w:color w:val="auto"/>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681">
    <w:abstractNumId w:val="24"/>
  </w:num>
  <w:num w:numId="2" w16cid:durableId="936060689">
    <w:abstractNumId w:val="27"/>
  </w:num>
  <w:num w:numId="3" w16cid:durableId="173307529">
    <w:abstractNumId w:val="7"/>
  </w:num>
  <w:num w:numId="4" w16cid:durableId="1575629033">
    <w:abstractNumId w:val="15"/>
  </w:num>
  <w:num w:numId="5" w16cid:durableId="1924100756">
    <w:abstractNumId w:val="19"/>
  </w:num>
  <w:num w:numId="6" w16cid:durableId="1221136121">
    <w:abstractNumId w:val="26"/>
  </w:num>
  <w:num w:numId="7" w16cid:durableId="1389379859">
    <w:abstractNumId w:val="22"/>
  </w:num>
  <w:num w:numId="8" w16cid:durableId="1921332881">
    <w:abstractNumId w:val="20"/>
  </w:num>
  <w:num w:numId="9" w16cid:durableId="1167941712">
    <w:abstractNumId w:val="6"/>
  </w:num>
  <w:num w:numId="10" w16cid:durableId="1865703014">
    <w:abstractNumId w:val="28"/>
  </w:num>
  <w:num w:numId="11" w16cid:durableId="1133795937">
    <w:abstractNumId w:val="24"/>
  </w:num>
  <w:num w:numId="12" w16cid:durableId="145597727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614720">
    <w:abstractNumId w:val="13"/>
  </w:num>
  <w:num w:numId="14" w16cid:durableId="881744487">
    <w:abstractNumId w:val="17"/>
  </w:num>
  <w:num w:numId="15" w16cid:durableId="100346301">
    <w:abstractNumId w:val="0"/>
  </w:num>
  <w:num w:numId="16" w16cid:durableId="926109412">
    <w:abstractNumId w:val="5"/>
  </w:num>
  <w:num w:numId="17" w16cid:durableId="279648763">
    <w:abstractNumId w:val="12"/>
  </w:num>
  <w:num w:numId="18" w16cid:durableId="869144580">
    <w:abstractNumId w:val="8"/>
  </w:num>
  <w:num w:numId="19" w16cid:durableId="481893457">
    <w:abstractNumId w:val="9"/>
  </w:num>
  <w:num w:numId="20" w16cid:durableId="2103329162">
    <w:abstractNumId w:val="14"/>
  </w:num>
  <w:num w:numId="21" w16cid:durableId="574969518">
    <w:abstractNumId w:val="23"/>
  </w:num>
  <w:num w:numId="22" w16cid:durableId="1517503795">
    <w:abstractNumId w:val="25"/>
  </w:num>
  <w:num w:numId="23" w16cid:durableId="1684280851">
    <w:abstractNumId w:val="2"/>
  </w:num>
  <w:num w:numId="24" w16cid:durableId="797140053">
    <w:abstractNumId w:val="21"/>
  </w:num>
  <w:num w:numId="25" w16cid:durableId="1743720271">
    <w:abstractNumId w:val="16"/>
  </w:num>
  <w:num w:numId="26" w16cid:durableId="470053245">
    <w:abstractNumId w:val="1"/>
  </w:num>
  <w:num w:numId="27" w16cid:durableId="1163886528">
    <w:abstractNumId w:val="3"/>
  </w:num>
  <w:num w:numId="28" w16cid:durableId="121118277">
    <w:abstractNumId w:val="18"/>
  </w:num>
  <w:num w:numId="29" w16cid:durableId="662660575">
    <w:abstractNumId w:val="4"/>
  </w:num>
  <w:num w:numId="30" w16cid:durableId="1954359540">
    <w:abstractNumId w:val="11"/>
  </w:num>
  <w:num w:numId="31" w16cid:durableId="1904556470">
    <w:abstractNumId w:val="23"/>
  </w:num>
  <w:num w:numId="32" w16cid:durableId="1617716002">
    <w:abstractNumId w:val="10"/>
    <w:lvlOverride w:ilvl="0"/>
    <w:lvlOverride w:ilvl="1"/>
    <w:lvlOverride w:ilvl="2"/>
    <w:lvlOverride w:ilvl="3"/>
    <w:lvlOverride w:ilvl="4"/>
    <w:lvlOverride w:ilvl="5"/>
    <w:lvlOverride w:ilvl="6"/>
    <w:lvlOverride w:ilvl="7"/>
    <w:lvlOverride w:ilvl="8"/>
  </w:num>
  <w:num w:numId="33" w16cid:durableId="1791121431">
    <w:abstractNumId w:val="23"/>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DF"/>
    <w:rsid w:val="000420EE"/>
    <w:rsid w:val="00082B2D"/>
    <w:rsid w:val="000A0FBD"/>
    <w:rsid w:val="000E0E4C"/>
    <w:rsid w:val="00162F78"/>
    <w:rsid w:val="00184CF6"/>
    <w:rsid w:val="00193707"/>
    <w:rsid w:val="001E1D24"/>
    <w:rsid w:val="001F2C1C"/>
    <w:rsid w:val="00215E89"/>
    <w:rsid w:val="002239B4"/>
    <w:rsid w:val="002324E2"/>
    <w:rsid w:val="00235D79"/>
    <w:rsid w:val="002529F1"/>
    <w:rsid w:val="002B2E93"/>
    <w:rsid w:val="002D5D08"/>
    <w:rsid w:val="003011DC"/>
    <w:rsid w:val="0034341B"/>
    <w:rsid w:val="00365BB6"/>
    <w:rsid w:val="00375883"/>
    <w:rsid w:val="00395B40"/>
    <w:rsid w:val="0039647C"/>
    <w:rsid w:val="003C1B74"/>
    <w:rsid w:val="00411570"/>
    <w:rsid w:val="00417F43"/>
    <w:rsid w:val="00422F9B"/>
    <w:rsid w:val="004928DF"/>
    <w:rsid w:val="004A60BE"/>
    <w:rsid w:val="004D305C"/>
    <w:rsid w:val="005065EE"/>
    <w:rsid w:val="0053772D"/>
    <w:rsid w:val="005628B9"/>
    <w:rsid w:val="00565ADF"/>
    <w:rsid w:val="00576ED4"/>
    <w:rsid w:val="00580272"/>
    <w:rsid w:val="005A24B3"/>
    <w:rsid w:val="005C0CE0"/>
    <w:rsid w:val="005E64CD"/>
    <w:rsid w:val="005F378D"/>
    <w:rsid w:val="005F6BD0"/>
    <w:rsid w:val="00614DA1"/>
    <w:rsid w:val="00656894"/>
    <w:rsid w:val="006A5454"/>
    <w:rsid w:val="006A6ED2"/>
    <w:rsid w:val="006E700E"/>
    <w:rsid w:val="0070221D"/>
    <w:rsid w:val="007B11E8"/>
    <w:rsid w:val="007D5F2A"/>
    <w:rsid w:val="00842320"/>
    <w:rsid w:val="00874879"/>
    <w:rsid w:val="00895BB1"/>
    <w:rsid w:val="009040F1"/>
    <w:rsid w:val="00904375"/>
    <w:rsid w:val="009775CE"/>
    <w:rsid w:val="009B5826"/>
    <w:rsid w:val="009C53E8"/>
    <w:rsid w:val="009E037B"/>
    <w:rsid w:val="00A04AB2"/>
    <w:rsid w:val="00A147DD"/>
    <w:rsid w:val="00A96D26"/>
    <w:rsid w:val="00AA7BA4"/>
    <w:rsid w:val="00AD38FB"/>
    <w:rsid w:val="00AE5E3B"/>
    <w:rsid w:val="00B1651C"/>
    <w:rsid w:val="00B230B5"/>
    <w:rsid w:val="00BB428D"/>
    <w:rsid w:val="00BF685F"/>
    <w:rsid w:val="00C01954"/>
    <w:rsid w:val="00C061B4"/>
    <w:rsid w:val="00C21EC2"/>
    <w:rsid w:val="00C722D6"/>
    <w:rsid w:val="00C725F2"/>
    <w:rsid w:val="00C936D0"/>
    <w:rsid w:val="00D07139"/>
    <w:rsid w:val="00D26E70"/>
    <w:rsid w:val="00D5775B"/>
    <w:rsid w:val="00D7451A"/>
    <w:rsid w:val="00DD656E"/>
    <w:rsid w:val="00DF2F1D"/>
    <w:rsid w:val="00E2747E"/>
    <w:rsid w:val="00E5227E"/>
    <w:rsid w:val="00E87760"/>
    <w:rsid w:val="00E90683"/>
    <w:rsid w:val="00ED0DFB"/>
    <w:rsid w:val="00EE53AE"/>
    <w:rsid w:val="00F644D7"/>
    <w:rsid w:val="00F865E8"/>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D23E190"/>
  <w15:docId w15:val="{CCC61114-819D-4902-BFDE-D3D7E52A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7D5F2A"/>
    <w:pPr>
      <w:tabs>
        <w:tab w:val="right" w:leader="dot" w:pos="15511"/>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qFormat/>
    <w:rsid w:val="00C722D6"/>
    <w:rPr>
      <w:b/>
      <w:bCs/>
    </w:rPr>
  </w:style>
  <w:style w:type="character" w:styleId="UnresolvedMention">
    <w:name w:val="Unresolved Mention"/>
    <w:basedOn w:val="DefaultParagraphFont"/>
    <w:uiPriority w:val="99"/>
    <w:semiHidden/>
    <w:unhideWhenUsed/>
    <w:rsid w:val="0053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317757281">
      <w:bodyDiv w:val="1"/>
      <w:marLeft w:val="0"/>
      <w:marRight w:val="0"/>
      <w:marTop w:val="0"/>
      <w:marBottom w:val="0"/>
      <w:divBdr>
        <w:top w:val="none" w:sz="0" w:space="0" w:color="auto"/>
        <w:left w:val="none" w:sz="0" w:space="0" w:color="auto"/>
        <w:bottom w:val="none" w:sz="0" w:space="0" w:color="auto"/>
        <w:right w:val="none" w:sz="0" w:space="0" w:color="auto"/>
      </w:divBdr>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fs.gov.uk/privacy-notice/" TargetMode="External"/><Relationship Id="rId18" Type="http://schemas.openxmlformats.org/officeDocument/2006/relationships/hyperlink" Target="http://www.civilservice.gov.uk/pens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s://www.copfs.gov.uk/about-copfs/" TargetMode="External"/><Relationship Id="rId17" Type="http://schemas.openxmlformats.org/officeDocument/2006/relationships/hyperlink" Target="https://www.gov.uk/government/publications/nationality-rul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hyperlink" Target="http://www.civilservice.gov.uk/about/values" TargetMode="Externa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civilservicecommission.independent.gov.uk/contact-u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fs.gov.uk/about-copfs/careers/how-your-application-is-assessed/" TargetMode="External"/><Relationship Id="rId22" Type="http://schemas.openxmlformats.org/officeDocument/2006/relationships/hyperlink" Target="mailto:Recruitment@copfs.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87D2-57BD-4ECA-9508-6F711C45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Amelia Holman</cp:lastModifiedBy>
  <cp:revision>4</cp:revision>
  <cp:lastPrinted>2018-01-09T14:38:00Z</cp:lastPrinted>
  <dcterms:created xsi:type="dcterms:W3CDTF">2023-05-25T16:25:00Z</dcterms:created>
  <dcterms:modified xsi:type="dcterms:W3CDTF">2023-05-25T16:39:00Z</dcterms:modified>
</cp:coreProperties>
</file>