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D219" w14:textId="77777777" w:rsidR="00A0017C" w:rsidRDefault="00A0017C" w:rsidP="00A0017C">
      <w:pPr>
        <w:pStyle w:val="Heading1"/>
        <w:ind w:left="-284" w:firstLine="284"/>
      </w:pPr>
      <w:r>
        <w:rPr>
          <w:noProof/>
        </w:rPr>
        <w:drawing>
          <wp:inline distT="0" distB="0" distL="0" distR="0" wp14:anchorId="7EEC736A" wp14:editId="10B4EF51">
            <wp:extent cx="2576433" cy="942975"/>
            <wp:effectExtent l="0" t="0" r="0" b="0"/>
            <wp:docPr id="26807203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72037" name="Picture 1" descr="A black background with a black squa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91740" cy="948578"/>
                    </a:xfrm>
                    <a:prstGeom prst="rect">
                      <a:avLst/>
                    </a:prstGeom>
                  </pic:spPr>
                </pic:pic>
              </a:graphicData>
            </a:graphic>
          </wp:inline>
        </w:drawing>
      </w:r>
    </w:p>
    <w:p w14:paraId="0B701642" w14:textId="1943445B" w:rsidR="0006731A" w:rsidRDefault="006F2895" w:rsidP="00A0017C">
      <w:pPr>
        <w:pStyle w:val="Heading1"/>
      </w:pPr>
      <w:r>
        <w:t>Character enquiry form</w:t>
      </w:r>
    </w:p>
    <w:p w14:paraId="2C58C4EF" w14:textId="4E31D76B" w:rsidR="00131E16" w:rsidRPr="00131E16" w:rsidRDefault="00131E16" w:rsidP="00131E16">
      <w:pPr>
        <w:tabs>
          <w:tab w:val="left" w:pos="1755"/>
        </w:tabs>
        <w:rPr>
          <w:rFonts w:cs="Arial"/>
          <w:szCs w:val="24"/>
        </w:rPr>
      </w:pPr>
      <w:r w:rsidRPr="00131E16">
        <w:rPr>
          <w:rFonts w:cs="Arial"/>
          <w:szCs w:val="24"/>
        </w:rPr>
        <w:t>COPFS has exemptions from the conditions of the Rehabilitation of Offenders Act 1974 and before you can be regarded as qualified for appointment COPFS must be satisfied about your character.</w:t>
      </w:r>
    </w:p>
    <w:p w14:paraId="48C41BF8" w14:textId="69220D4B" w:rsidR="00131E16" w:rsidRPr="00131E16" w:rsidRDefault="00131E16" w:rsidP="00131E16">
      <w:pPr>
        <w:tabs>
          <w:tab w:val="left" w:pos="1755"/>
        </w:tabs>
        <w:rPr>
          <w:rFonts w:cs="Arial"/>
          <w:szCs w:val="24"/>
        </w:rPr>
      </w:pPr>
      <w:r w:rsidRPr="00131E16">
        <w:rPr>
          <w:rFonts w:cs="Arial"/>
          <w:szCs w:val="24"/>
        </w:rPr>
        <w:t xml:space="preserve">If you give any information which you know is false or if you withhold any relevant information, this may lead to your application being rejected, or if you have already been appointed, to your dismissal.  </w:t>
      </w:r>
    </w:p>
    <w:p w14:paraId="78934289" w14:textId="5A64E5E3" w:rsidR="00131E16" w:rsidRPr="00131E16" w:rsidRDefault="00131E16" w:rsidP="00131E16">
      <w:pPr>
        <w:tabs>
          <w:tab w:val="left" w:pos="1755"/>
        </w:tabs>
        <w:rPr>
          <w:rFonts w:cs="Arial"/>
          <w:szCs w:val="24"/>
        </w:rPr>
      </w:pPr>
      <w:r w:rsidRPr="00131E16">
        <w:rPr>
          <w:rFonts w:cs="Arial"/>
          <w:szCs w:val="24"/>
        </w:rPr>
        <w:t xml:space="preserve">You must tell us immediately if you are charged with an offence after you complete this form and before take up of any job offered as a result of your application.  Answering yes to any of the questions below will not necessarily prevent you from being appointed as each case is considered on its merits. </w:t>
      </w:r>
    </w:p>
    <w:p w14:paraId="0E0C58B5" w14:textId="446C771B" w:rsidR="00A0017C" w:rsidRDefault="00131E16" w:rsidP="00131E16">
      <w:pPr>
        <w:tabs>
          <w:tab w:val="left" w:pos="1755"/>
        </w:tabs>
        <w:rPr>
          <w:rFonts w:cs="Arial"/>
          <w:b/>
          <w:bCs/>
          <w:szCs w:val="24"/>
        </w:rPr>
      </w:pPr>
      <w:r w:rsidRPr="00131E16">
        <w:rPr>
          <w:rFonts w:cs="Arial"/>
          <w:szCs w:val="24"/>
        </w:rPr>
        <w:t>If you answer ‘Yes’ to any of the questions below, please give full details in the space provided.</w:t>
      </w:r>
      <w:r w:rsidR="00564108">
        <w:rPr>
          <w:rFonts w:cs="Arial"/>
          <w:b/>
          <w:bCs/>
          <w:szCs w:val="24"/>
        </w:rPr>
        <w:t xml:space="preserve"> </w:t>
      </w:r>
    </w:p>
    <w:p w14:paraId="7431081C" w14:textId="0A436982" w:rsidR="00564108" w:rsidRPr="00564108" w:rsidRDefault="00131E16" w:rsidP="008B110C">
      <w:pPr>
        <w:pStyle w:val="Heading2"/>
      </w:pPr>
      <w:r>
        <w:t>Enquiry</w:t>
      </w:r>
      <w:r w:rsidR="008B110C">
        <w:t>:</w:t>
      </w:r>
    </w:p>
    <w:p w14:paraId="7C1B6995" w14:textId="77777777" w:rsidR="00131E16" w:rsidRDefault="00131E16" w:rsidP="00131E16">
      <w:pPr>
        <w:pStyle w:val="ListParagraph"/>
        <w:numPr>
          <w:ilvl w:val="0"/>
          <w:numId w:val="11"/>
        </w:numPr>
        <w:ind w:left="851"/>
      </w:pPr>
      <w:bookmarkStart w:id="0" w:name="_Hlk122335997"/>
      <w:r w:rsidRPr="00131E16">
        <w:t>Have you any unspent convictions (including fixed penalty fines and road traffic offences) or any conditional cautions in any court either in the UK or abroad?  (Please note that the reference to “conviction” includes being put on probation and being conditionally discharged)</w:t>
      </w:r>
      <w:bookmarkEnd w:id="0"/>
      <w:r w:rsidRPr="00131E16">
        <w:t xml:space="preserve">? </w:t>
      </w:r>
    </w:p>
    <w:p w14:paraId="5C14608E" w14:textId="77777777" w:rsidR="00131E16" w:rsidRDefault="00131E16" w:rsidP="00131E16">
      <w:pPr>
        <w:pStyle w:val="ListParagraph"/>
        <w:ind w:left="851"/>
      </w:pPr>
      <w:r w:rsidRPr="00131E16">
        <w:t>Yes/No</w:t>
      </w:r>
    </w:p>
    <w:p w14:paraId="703D0521" w14:textId="77777777" w:rsidR="00131E16" w:rsidRDefault="00131E16" w:rsidP="00131E16">
      <w:pPr>
        <w:pStyle w:val="ListParagraph"/>
        <w:ind w:left="851"/>
      </w:pPr>
      <w:r w:rsidRPr="00131E16">
        <w:t>If yes, please give details of the date(s) and the nature of the offence(s) and the  sentence(s) passed</w:t>
      </w:r>
    </w:p>
    <w:p w14:paraId="02622753" w14:textId="77777777" w:rsidR="00131E16" w:rsidRDefault="00131E16" w:rsidP="00131E16">
      <w:pPr>
        <w:pStyle w:val="ListParagraph"/>
        <w:ind w:left="851"/>
      </w:pPr>
    </w:p>
    <w:p w14:paraId="1F98B715" w14:textId="77777777" w:rsidR="00131E16" w:rsidRDefault="00131E16" w:rsidP="00131E16">
      <w:pPr>
        <w:pStyle w:val="ListParagraph"/>
        <w:ind w:left="851"/>
      </w:pPr>
    </w:p>
    <w:p w14:paraId="46D74611" w14:textId="77777777" w:rsidR="00131E16" w:rsidRDefault="00131E16" w:rsidP="00131E16">
      <w:pPr>
        <w:pStyle w:val="ListParagraph"/>
        <w:numPr>
          <w:ilvl w:val="0"/>
          <w:numId w:val="11"/>
        </w:numPr>
        <w:ind w:left="851"/>
      </w:pPr>
      <w:r w:rsidRPr="00131E16">
        <w:t>Have you any spent convictions, or cautions, which are not “protected” or otherwise excluded, as set out in the Rehabilitation of Offenders (Exclusions &amp; Exceptions) (Scotland) Order 2013 (as amended)? (Please note that the reference to “conviction” includes being put on probation and being conditionally discharged).</w:t>
      </w:r>
    </w:p>
    <w:p w14:paraId="3D1213BD" w14:textId="77777777" w:rsidR="00131E16" w:rsidRDefault="00131E16" w:rsidP="00131E16">
      <w:pPr>
        <w:pStyle w:val="ListParagraph"/>
        <w:ind w:left="851"/>
      </w:pPr>
      <w:r w:rsidRPr="00131E16">
        <w:t>Yes/N</w:t>
      </w:r>
      <w:r>
        <w:t>o</w:t>
      </w:r>
    </w:p>
    <w:p w14:paraId="41B8A63E" w14:textId="77777777" w:rsidR="00131E16" w:rsidRDefault="00131E16" w:rsidP="00131E16">
      <w:pPr>
        <w:pStyle w:val="ListParagraph"/>
        <w:ind w:left="851"/>
      </w:pPr>
      <w:r w:rsidRPr="00131E16">
        <w:t>If yes, please give details of the date(s) and the nature of the offence(s) and the sentences(s) passed</w:t>
      </w:r>
      <w:bookmarkStart w:id="1" w:name="_Hlk122336059"/>
    </w:p>
    <w:p w14:paraId="6322096D" w14:textId="77777777" w:rsidR="00131E16" w:rsidRDefault="00131E16" w:rsidP="00131E16">
      <w:pPr>
        <w:pStyle w:val="ListParagraph"/>
        <w:ind w:left="851"/>
      </w:pPr>
    </w:p>
    <w:p w14:paraId="39547002" w14:textId="77777777" w:rsidR="00131E16" w:rsidRDefault="00131E16" w:rsidP="00131E16">
      <w:pPr>
        <w:pStyle w:val="ListParagraph"/>
        <w:numPr>
          <w:ilvl w:val="0"/>
          <w:numId w:val="11"/>
        </w:numPr>
        <w:ind w:left="851"/>
      </w:pPr>
      <w:r w:rsidRPr="00131E16">
        <w:lastRenderedPageBreak/>
        <w:t>Have you any spent convictions, or cautions, which are not “protected” or otherwise excluded, as set out in the Rehabilitation of Offenders (Exclusions&amp; Exceptions) (Scotland) Order 2013 (as amended)? (Please note that the reference to “conviction” includes being put on probation and being conditionally discharged).</w:t>
      </w:r>
      <w:bookmarkEnd w:id="1"/>
    </w:p>
    <w:p w14:paraId="6793BA67" w14:textId="77777777" w:rsidR="00131E16" w:rsidRDefault="00131E16" w:rsidP="00131E16">
      <w:pPr>
        <w:pStyle w:val="ListParagraph"/>
        <w:ind w:left="851"/>
      </w:pPr>
      <w:r w:rsidRPr="00131E16">
        <w:t>Yes/</w:t>
      </w:r>
      <w:proofErr w:type="spellStart"/>
      <w:r w:rsidRPr="00131E16">
        <w:t>No</w:t>
      </w:r>
      <w:proofErr w:type="spellEnd"/>
    </w:p>
    <w:p w14:paraId="2F36DD5F" w14:textId="77777777" w:rsidR="00131E16" w:rsidRDefault="00131E16" w:rsidP="00131E16">
      <w:pPr>
        <w:pStyle w:val="ListParagraph"/>
        <w:ind w:left="851"/>
      </w:pPr>
      <w:r w:rsidRPr="00131E16">
        <w:t>If yes, please give details of the date(s) and the nature of the offence(s) and the sentences(s) passed</w:t>
      </w:r>
    </w:p>
    <w:p w14:paraId="36F95624" w14:textId="77777777" w:rsidR="00131E16" w:rsidRDefault="00131E16" w:rsidP="00131E16">
      <w:pPr>
        <w:pStyle w:val="ListParagraph"/>
        <w:ind w:left="851"/>
      </w:pPr>
    </w:p>
    <w:p w14:paraId="0DD9D9F6" w14:textId="77777777" w:rsidR="00131E16" w:rsidRDefault="00131E16" w:rsidP="00131E16">
      <w:pPr>
        <w:pStyle w:val="ListParagraph"/>
        <w:ind w:left="851"/>
      </w:pPr>
    </w:p>
    <w:p w14:paraId="53EEE03F" w14:textId="77777777" w:rsidR="00131E16" w:rsidRDefault="00131E16" w:rsidP="00131E16">
      <w:pPr>
        <w:pStyle w:val="ListParagraph"/>
        <w:numPr>
          <w:ilvl w:val="0"/>
          <w:numId w:val="11"/>
        </w:numPr>
        <w:ind w:left="851"/>
      </w:pPr>
      <w:r w:rsidRPr="00131E16">
        <w:t>Are you at present the subject of criminal charges? </w:t>
      </w:r>
    </w:p>
    <w:p w14:paraId="70F031BA" w14:textId="77777777" w:rsidR="00131E16" w:rsidRDefault="00131E16" w:rsidP="00131E16">
      <w:pPr>
        <w:pStyle w:val="ListParagraph"/>
        <w:ind w:left="851"/>
      </w:pPr>
      <w:r w:rsidRPr="00131E16">
        <w:t>Yes/No</w:t>
      </w:r>
    </w:p>
    <w:p w14:paraId="239EEAB8" w14:textId="77777777" w:rsidR="00131E16" w:rsidRDefault="00131E16" w:rsidP="00131E16">
      <w:pPr>
        <w:pStyle w:val="ListParagraph"/>
        <w:ind w:left="851"/>
      </w:pPr>
      <w:r w:rsidRPr="00131E16">
        <w:t>If yes, please give details of the date(s) and the nature of the offence(s) and the sentences(s) passe</w:t>
      </w:r>
      <w:r>
        <w:t>d</w:t>
      </w:r>
    </w:p>
    <w:p w14:paraId="74365C7B" w14:textId="77777777" w:rsidR="00131E16" w:rsidRDefault="00131E16" w:rsidP="00131E16">
      <w:pPr>
        <w:pStyle w:val="ListParagraph"/>
        <w:ind w:left="851"/>
      </w:pPr>
    </w:p>
    <w:p w14:paraId="253FFFF0" w14:textId="77777777" w:rsidR="00131E16" w:rsidRDefault="00131E16" w:rsidP="00131E16">
      <w:pPr>
        <w:pStyle w:val="ListParagraph"/>
        <w:ind w:left="851"/>
      </w:pPr>
    </w:p>
    <w:p w14:paraId="2D1748B5" w14:textId="77777777" w:rsidR="00131E16" w:rsidRDefault="00131E16" w:rsidP="00131E16">
      <w:pPr>
        <w:pStyle w:val="ListParagraph"/>
        <w:numPr>
          <w:ilvl w:val="0"/>
          <w:numId w:val="11"/>
        </w:numPr>
        <w:ind w:left="851"/>
      </w:pPr>
      <w:r w:rsidRPr="00131E16">
        <w:t>Are you insolvent?</w:t>
      </w:r>
    </w:p>
    <w:p w14:paraId="57EA70A5" w14:textId="77777777" w:rsidR="00131E16" w:rsidRDefault="00131E16" w:rsidP="00131E16">
      <w:pPr>
        <w:pStyle w:val="ListParagraph"/>
        <w:ind w:left="851"/>
      </w:pPr>
      <w:r w:rsidRPr="00131E16">
        <w:t>Yes/No</w:t>
      </w:r>
    </w:p>
    <w:p w14:paraId="0619BFDA" w14:textId="1CDFFC9A" w:rsidR="00131E16" w:rsidRDefault="00131E16" w:rsidP="00131E16">
      <w:pPr>
        <w:pStyle w:val="ListParagraph"/>
        <w:ind w:left="851"/>
      </w:pPr>
      <w:r w:rsidRPr="00131E16">
        <w:t>If yes, please give details</w:t>
      </w:r>
    </w:p>
    <w:p w14:paraId="764450E6" w14:textId="77777777" w:rsidR="00131E16" w:rsidRPr="00131E16" w:rsidRDefault="00131E16" w:rsidP="00131E16">
      <w:pPr>
        <w:pStyle w:val="ListParagraph"/>
        <w:ind w:left="851"/>
      </w:pPr>
    </w:p>
    <w:p w14:paraId="6917F492" w14:textId="77777777" w:rsidR="00131E16" w:rsidRPr="001A4CC0" w:rsidRDefault="00131E16" w:rsidP="00131E16"/>
    <w:sectPr w:rsidR="00131E16" w:rsidRPr="001A4CC0" w:rsidSect="00A0017C">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3539" w14:textId="77777777" w:rsidR="00DF6AA0" w:rsidRDefault="00DF6AA0">
      <w:pPr>
        <w:spacing w:after="0" w:line="240" w:lineRule="auto"/>
      </w:pPr>
      <w:r>
        <w:separator/>
      </w:r>
    </w:p>
  </w:endnote>
  <w:endnote w:type="continuationSeparator" w:id="0">
    <w:p w14:paraId="162283AC" w14:textId="77777777" w:rsidR="00DF6AA0" w:rsidRDefault="00DF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1F87" w14:textId="77777777" w:rsidR="00DF6AA0" w:rsidRDefault="00DF6AA0">
      <w:pPr>
        <w:spacing w:after="0" w:line="240" w:lineRule="auto"/>
      </w:pPr>
      <w:r>
        <w:separator/>
      </w:r>
    </w:p>
  </w:footnote>
  <w:footnote w:type="continuationSeparator" w:id="0">
    <w:p w14:paraId="0C9DD392" w14:textId="77777777" w:rsidR="00DF6AA0" w:rsidRDefault="00DF6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219"/>
    <w:multiLevelType w:val="hybridMultilevel"/>
    <w:tmpl w:val="C3A2A374"/>
    <w:lvl w:ilvl="0" w:tplc="597A30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81FA5"/>
    <w:multiLevelType w:val="hybridMultilevel"/>
    <w:tmpl w:val="76E6C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872CB"/>
    <w:multiLevelType w:val="hybridMultilevel"/>
    <w:tmpl w:val="7170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E07FC"/>
    <w:multiLevelType w:val="hybridMultilevel"/>
    <w:tmpl w:val="E208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B2BB3"/>
    <w:multiLevelType w:val="hybridMultilevel"/>
    <w:tmpl w:val="7FB815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787301"/>
    <w:multiLevelType w:val="hybridMultilevel"/>
    <w:tmpl w:val="8946CE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B562EB"/>
    <w:multiLevelType w:val="multilevel"/>
    <w:tmpl w:val="5F0E0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AE030F"/>
    <w:multiLevelType w:val="hybridMultilevel"/>
    <w:tmpl w:val="E560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65A1B"/>
    <w:multiLevelType w:val="hybridMultilevel"/>
    <w:tmpl w:val="11960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73AA8"/>
    <w:multiLevelType w:val="hybridMultilevel"/>
    <w:tmpl w:val="EFE239E0"/>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23139">
    <w:abstractNumId w:val="0"/>
  </w:num>
  <w:num w:numId="2" w16cid:durableId="1578008296">
    <w:abstractNumId w:val="6"/>
  </w:num>
  <w:num w:numId="3" w16cid:durableId="773937121">
    <w:abstractNumId w:val="7"/>
  </w:num>
  <w:num w:numId="4" w16cid:durableId="1599480695">
    <w:abstractNumId w:val="1"/>
  </w:num>
  <w:num w:numId="5" w16cid:durableId="362949700">
    <w:abstractNumId w:val="8"/>
  </w:num>
  <w:num w:numId="6" w16cid:durableId="653073960">
    <w:abstractNumId w:val="2"/>
  </w:num>
  <w:num w:numId="7" w16cid:durableId="1755711196">
    <w:abstractNumId w:val="3"/>
  </w:num>
  <w:num w:numId="8" w16cid:durableId="821966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990330">
    <w:abstractNumId w:val="5"/>
  </w:num>
  <w:num w:numId="10" w16cid:durableId="1509367766">
    <w:abstractNumId w:val="4"/>
  </w:num>
  <w:num w:numId="11" w16cid:durableId="1854801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7C"/>
    <w:rsid w:val="0006731A"/>
    <w:rsid w:val="00131E16"/>
    <w:rsid w:val="00134CB7"/>
    <w:rsid w:val="001A4CC0"/>
    <w:rsid w:val="002606F7"/>
    <w:rsid w:val="002E0532"/>
    <w:rsid w:val="00316347"/>
    <w:rsid w:val="00370875"/>
    <w:rsid w:val="004549C1"/>
    <w:rsid w:val="004A50F1"/>
    <w:rsid w:val="00564108"/>
    <w:rsid w:val="006647DF"/>
    <w:rsid w:val="006F2895"/>
    <w:rsid w:val="00733C69"/>
    <w:rsid w:val="008B110C"/>
    <w:rsid w:val="008F4B97"/>
    <w:rsid w:val="00960B98"/>
    <w:rsid w:val="00A0017C"/>
    <w:rsid w:val="00D46545"/>
    <w:rsid w:val="00DF6AA0"/>
    <w:rsid w:val="00F0122D"/>
    <w:rsid w:val="00F6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E34D"/>
  <w15:chartTrackingRefBased/>
  <w15:docId w15:val="{747FD17D-60FE-42C2-A0BB-A63D30C7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DF"/>
    <w:rPr>
      <w:rFonts w:ascii="Arial" w:hAnsi="Arial"/>
      <w:sz w:val="24"/>
    </w:rPr>
  </w:style>
  <w:style w:type="paragraph" w:styleId="Heading1">
    <w:name w:val="heading 1"/>
    <w:basedOn w:val="Normal"/>
    <w:next w:val="Normal"/>
    <w:link w:val="Heading1Char"/>
    <w:uiPriority w:val="9"/>
    <w:qFormat/>
    <w:rsid w:val="0006731A"/>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6731A"/>
    <w:pPr>
      <w:keepNext/>
      <w:keepLines/>
      <w:spacing w:before="240" w:after="240"/>
      <w:outlineLvl w:val="1"/>
    </w:pPr>
    <w:rPr>
      <w:rFonts w:eastAsiaTheme="majorEastAsia" w:cstheme="majorBidi"/>
      <w:b/>
      <w:color w:val="8C189B" w:themeColor="accent1"/>
      <w:sz w:val="28"/>
      <w:szCs w:val="26"/>
    </w:rPr>
  </w:style>
  <w:style w:type="paragraph" w:styleId="Heading3">
    <w:name w:val="heading 3"/>
    <w:basedOn w:val="Normal"/>
    <w:next w:val="Normal"/>
    <w:link w:val="Heading3Char"/>
    <w:uiPriority w:val="9"/>
    <w:unhideWhenUsed/>
    <w:qFormat/>
    <w:rsid w:val="0006731A"/>
    <w:pPr>
      <w:keepNext/>
      <w:tabs>
        <w:tab w:val="left" w:pos="1440"/>
        <w:tab w:val="left" w:pos="2160"/>
        <w:tab w:val="left" w:pos="2880"/>
        <w:tab w:val="left" w:pos="4680"/>
        <w:tab w:val="left" w:pos="5400"/>
        <w:tab w:val="right" w:pos="9000"/>
      </w:tabs>
      <w:spacing w:before="240" w:after="240"/>
      <w:outlineLvl w:val="2"/>
    </w:pPr>
    <w:rPr>
      <w:rFonts w:eastAsiaTheme="majorEastAsia" w:cs="Arial"/>
      <w:b/>
      <w:szCs w:val="24"/>
    </w:rPr>
  </w:style>
  <w:style w:type="paragraph" w:styleId="Heading4">
    <w:name w:val="heading 4"/>
    <w:basedOn w:val="Normal"/>
    <w:next w:val="Normal"/>
    <w:link w:val="Heading4Char"/>
    <w:uiPriority w:val="9"/>
    <w:unhideWhenUsed/>
    <w:qFormat/>
    <w:rsid w:val="0006731A"/>
    <w:pPr>
      <w:keepNext/>
      <w:keepLines/>
      <w:spacing w:before="240" w:after="240"/>
      <w:outlineLvl w:val="3"/>
    </w:pPr>
    <w:rPr>
      <w:rFonts w:eastAsiaTheme="majorEastAsia" w:cstheme="majorBidi"/>
      <w:iCs/>
      <w:color w:val="8C189B"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731A"/>
    <w:rPr>
      <w:rFonts w:ascii="Arial" w:eastAsiaTheme="majorEastAsia" w:hAnsi="Arial" w:cs="Arial"/>
      <w:b/>
      <w:sz w:val="24"/>
      <w:szCs w:val="24"/>
    </w:rPr>
  </w:style>
  <w:style w:type="paragraph" w:styleId="NoSpacing">
    <w:name w:val="No Spacing"/>
    <w:uiPriority w:val="1"/>
    <w:rsid w:val="00D46545"/>
    <w:pPr>
      <w:spacing w:after="0" w:line="240" w:lineRule="auto"/>
    </w:pPr>
  </w:style>
  <w:style w:type="paragraph" w:styleId="ListParagraph">
    <w:name w:val="List Paragraph"/>
    <w:basedOn w:val="Normal"/>
    <w:uiPriority w:val="34"/>
    <w:qFormat/>
    <w:rsid w:val="006647DF"/>
    <w:pPr>
      <w:ind w:left="720"/>
    </w:pPr>
  </w:style>
  <w:style w:type="character" w:customStyle="1" w:styleId="Heading1Char">
    <w:name w:val="Heading 1 Char"/>
    <w:basedOn w:val="DefaultParagraphFont"/>
    <w:link w:val="Heading1"/>
    <w:uiPriority w:val="9"/>
    <w:rsid w:val="0006731A"/>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6731A"/>
    <w:rPr>
      <w:rFonts w:ascii="Arial" w:eastAsiaTheme="majorEastAsia" w:hAnsi="Arial" w:cstheme="majorBidi"/>
      <w:b/>
      <w:color w:val="8C189B" w:themeColor="accent1"/>
      <w:sz w:val="28"/>
      <w:szCs w:val="26"/>
    </w:rPr>
  </w:style>
  <w:style w:type="character" w:customStyle="1" w:styleId="Heading4Char">
    <w:name w:val="Heading 4 Char"/>
    <w:basedOn w:val="DefaultParagraphFont"/>
    <w:link w:val="Heading4"/>
    <w:uiPriority w:val="9"/>
    <w:rsid w:val="0006731A"/>
    <w:rPr>
      <w:rFonts w:ascii="Arial" w:eastAsiaTheme="majorEastAsia" w:hAnsi="Arial" w:cstheme="majorBidi"/>
      <w:iCs/>
      <w:color w:val="8C189B" w:themeColor="accent1"/>
      <w:sz w:val="24"/>
    </w:rPr>
  </w:style>
  <w:style w:type="paragraph" w:styleId="Title">
    <w:name w:val="Title"/>
    <w:basedOn w:val="Normal"/>
    <w:next w:val="Normal"/>
    <w:link w:val="TitleChar"/>
    <w:uiPriority w:val="10"/>
    <w:qFormat/>
    <w:rsid w:val="004549C1"/>
    <w:pPr>
      <w:spacing w:after="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4549C1"/>
    <w:rPr>
      <w:rFonts w:ascii="Arial" w:eastAsiaTheme="majorEastAsia" w:hAnsi="Arial" w:cstheme="majorBidi"/>
      <w:spacing w:val="-10"/>
      <w:kern w:val="28"/>
      <w:sz w:val="40"/>
      <w:szCs w:val="56"/>
    </w:rPr>
  </w:style>
  <w:style w:type="paragraph" w:styleId="Footer">
    <w:name w:val="footer"/>
    <w:basedOn w:val="Normal"/>
    <w:link w:val="FooterChar"/>
    <w:uiPriority w:val="99"/>
    <w:unhideWhenUsed/>
    <w:rsid w:val="0006731A"/>
    <w:pPr>
      <w:tabs>
        <w:tab w:val="center" w:pos="4513"/>
        <w:tab w:val="right" w:pos="9026"/>
      </w:tabs>
      <w:spacing w:after="0" w:line="240" w:lineRule="auto"/>
    </w:pPr>
    <w:rPr>
      <w:rFonts w:eastAsia="Times New Roman" w:cs="Arial"/>
      <w:szCs w:val="24"/>
    </w:rPr>
  </w:style>
  <w:style w:type="character" w:customStyle="1" w:styleId="FooterChar">
    <w:name w:val="Footer Char"/>
    <w:basedOn w:val="DefaultParagraphFont"/>
    <w:link w:val="Footer"/>
    <w:uiPriority w:val="99"/>
    <w:rsid w:val="0006731A"/>
    <w:rPr>
      <w:rFonts w:ascii="Arial" w:eastAsia="Times New Roman" w:hAnsi="Arial" w:cs="Arial"/>
      <w:sz w:val="24"/>
      <w:szCs w:val="24"/>
    </w:rPr>
  </w:style>
  <w:style w:type="character" w:styleId="Hyperlink">
    <w:name w:val="Hyperlink"/>
    <w:basedOn w:val="DefaultParagraphFont"/>
    <w:uiPriority w:val="99"/>
    <w:unhideWhenUsed/>
    <w:rsid w:val="0006731A"/>
    <w:rPr>
      <w:color w:val="2E2B79" w:themeColor="hyperlink"/>
      <w:u w:val="single"/>
    </w:rPr>
  </w:style>
  <w:style w:type="character" w:styleId="UnresolvedMention">
    <w:name w:val="Unresolved Mention"/>
    <w:basedOn w:val="DefaultParagraphFont"/>
    <w:uiPriority w:val="99"/>
    <w:semiHidden/>
    <w:unhideWhenUsed/>
    <w:rsid w:val="0006731A"/>
    <w:rPr>
      <w:color w:val="605E5C"/>
      <w:shd w:val="clear" w:color="auto" w:fill="E1DFDD"/>
    </w:rPr>
  </w:style>
  <w:style w:type="paragraph" w:styleId="Header">
    <w:name w:val="header"/>
    <w:basedOn w:val="Normal"/>
    <w:link w:val="HeaderChar"/>
    <w:uiPriority w:val="99"/>
    <w:unhideWhenUsed/>
    <w:rsid w:val="001A4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CC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lications\Microsoft_365_Templates\COPFS%20Template.dotx" TargetMode="External"/></Relationships>
</file>

<file path=word/theme/theme1.xml><?xml version="1.0" encoding="utf-8"?>
<a:theme xmlns:a="http://schemas.openxmlformats.org/drawingml/2006/main" name="Office Theme">
  <a:themeElements>
    <a:clrScheme name="COPFS colours">
      <a:dk1>
        <a:sysClr val="windowText" lastClr="000000"/>
      </a:dk1>
      <a:lt1>
        <a:sysClr val="window" lastClr="FFFFFF"/>
      </a:lt1>
      <a:dk2>
        <a:srgbClr val="1F497D"/>
      </a:dk2>
      <a:lt2>
        <a:srgbClr val="EEECE1"/>
      </a:lt2>
      <a:accent1>
        <a:srgbClr val="8C189B"/>
      </a:accent1>
      <a:accent2>
        <a:srgbClr val="5C6670"/>
      </a:accent2>
      <a:accent3>
        <a:srgbClr val="2E2B79"/>
      </a:accent3>
      <a:accent4>
        <a:srgbClr val="8AA0C1"/>
      </a:accent4>
      <a:accent5>
        <a:srgbClr val="A7187B"/>
      </a:accent5>
      <a:accent6>
        <a:srgbClr val="A7187B"/>
      </a:accent6>
      <a:hlink>
        <a:srgbClr val="2E2B79"/>
      </a:hlink>
      <a:folHlink>
        <a:srgbClr val="8C18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COPFS Template</Template>
  <TotalTime>4</TotalTime>
  <Pages>2</Pages>
  <Words>352</Words>
  <Characters>1962</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COPFS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Towers</dc:creator>
  <cp:keywords/>
  <dc:description/>
  <cp:lastModifiedBy>Emily Towers</cp:lastModifiedBy>
  <cp:revision>3</cp:revision>
  <dcterms:created xsi:type="dcterms:W3CDTF">2025-11-21T14:00:00Z</dcterms:created>
  <dcterms:modified xsi:type="dcterms:W3CDTF">2025-11-21T14:03:00Z</dcterms:modified>
</cp:coreProperties>
</file>